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C063BE">
        <w:rPr>
          <w:rFonts w:ascii="Georgia" w:hAnsi="Georgia"/>
          <w:sz w:val="32"/>
          <w:szCs w:val="32"/>
        </w:rPr>
        <w:t>17</w:t>
      </w:r>
      <w:r w:rsidR="00915FB2" w:rsidRPr="00372193">
        <w:rPr>
          <w:rFonts w:ascii="Georgia" w:hAnsi="Georgia"/>
          <w:sz w:val="32"/>
          <w:szCs w:val="32"/>
        </w:rPr>
        <w:t xml:space="preserve"> </w:t>
      </w:r>
      <w:proofErr w:type="spellStart"/>
      <w:r w:rsidR="000B1C08">
        <w:rPr>
          <w:rFonts w:ascii="Georgia" w:hAnsi="Georgia"/>
          <w:sz w:val="32"/>
          <w:szCs w:val="32"/>
        </w:rPr>
        <w:t>Geneen</w:t>
      </w:r>
      <w:proofErr w:type="spellEnd"/>
      <w:r w:rsidR="000B1C08">
        <w:rPr>
          <w:rFonts w:ascii="Georgia" w:hAnsi="Georgia"/>
          <w:sz w:val="32"/>
          <w:szCs w:val="32"/>
        </w:rPr>
        <w:t xml:space="preserve"> Trust</w:t>
      </w:r>
      <w:r w:rsidRPr="00372193">
        <w:rPr>
          <w:rFonts w:ascii="Georgia" w:hAnsi="Georgia"/>
          <w:sz w:val="32"/>
          <w:szCs w:val="32"/>
        </w:rPr>
        <w:t xml:space="preserve"> </w:t>
      </w:r>
      <w:r w:rsidR="00E61594">
        <w:rPr>
          <w:rFonts w:ascii="Georgia" w:hAnsi="Georgia"/>
          <w:sz w:val="32"/>
          <w:szCs w:val="32"/>
        </w:rPr>
        <w:t>I</w:t>
      </w:r>
      <w:r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B04F8C" w:rsidRPr="00B04F8C">
        <w:rPr>
          <w:rFonts w:ascii="Georgia" w:hAnsi="Georgia"/>
          <w:b/>
          <w:i/>
          <w:spacing w:val="-6"/>
          <w:sz w:val="23"/>
          <w:szCs w:val="24"/>
        </w:rPr>
        <w:t xml:space="preserve">, February </w:t>
      </w:r>
      <w:r w:rsidR="0038086D">
        <w:rPr>
          <w:rFonts w:ascii="Georgia" w:hAnsi="Georgia"/>
          <w:b/>
          <w:i/>
          <w:spacing w:val="-6"/>
          <w:sz w:val="23"/>
          <w:szCs w:val="24"/>
        </w:rPr>
        <w:t>10</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52BE6">
        <w:rPr>
          <w:rFonts w:ascii="Georgia" w:hAnsi="Georgia"/>
          <w:b/>
          <w:i/>
          <w:spacing w:val="-6"/>
          <w:sz w:val="23"/>
          <w:szCs w:val="24"/>
        </w:rPr>
        <w:t>N</w:t>
      </w:r>
      <w:r w:rsidR="007E26F8">
        <w:rPr>
          <w:rFonts w:ascii="Georgia" w:hAnsi="Georgia"/>
          <w:b/>
          <w:i/>
          <w:spacing w:val="-6"/>
          <w:sz w:val="23"/>
          <w:szCs w:val="24"/>
        </w:rPr>
        <w:t>oon</w:t>
      </w:r>
    </w:p>
    <w:p w:rsidR="003C56CA" w:rsidRDefault="003C56CA" w:rsidP="00915FB2">
      <w:pPr>
        <w:autoSpaceDE w:val="0"/>
        <w:autoSpaceDN w:val="0"/>
        <w:adjustRightInd w:val="0"/>
        <w:rPr>
          <w:rFonts w:ascii="Georgia" w:hAnsi="Georgia"/>
          <w:b/>
          <w:sz w:val="22"/>
          <w:szCs w:val="22"/>
        </w:rPr>
      </w:pPr>
    </w:p>
    <w:p w:rsidR="007E26F8" w:rsidRDefault="00B94657" w:rsidP="00915FB2">
      <w:pPr>
        <w:autoSpaceDE w:val="0"/>
        <w:autoSpaceDN w:val="0"/>
        <w:adjustRightInd w:val="0"/>
        <w:rPr>
          <w:rFonts w:ascii="Georgia" w:hAnsi="Georgia"/>
          <w:sz w:val="22"/>
          <w:szCs w:val="22"/>
        </w:rPr>
      </w:pPr>
      <w:r w:rsidRPr="00E61594">
        <w:rPr>
          <w:rFonts w:ascii="Georgia" w:hAnsi="Georgia"/>
          <w:sz w:val="22"/>
          <w:szCs w:val="22"/>
        </w:rPr>
        <w:t xml:space="preserve">The </w:t>
      </w:r>
      <w:proofErr w:type="spellStart"/>
      <w:r w:rsidR="000B1C08">
        <w:rPr>
          <w:rFonts w:ascii="Georgia" w:hAnsi="Georgia"/>
          <w:sz w:val="22"/>
          <w:szCs w:val="22"/>
        </w:rPr>
        <w:t>Geneen</w:t>
      </w:r>
      <w:proofErr w:type="spellEnd"/>
      <w:r w:rsidR="000B1C08">
        <w:rPr>
          <w:rFonts w:ascii="Georgia" w:hAnsi="Georgia"/>
          <w:sz w:val="22"/>
          <w:szCs w:val="22"/>
        </w:rPr>
        <w:t xml:space="preserve"> Trust</w:t>
      </w:r>
      <w:r w:rsidRPr="00E61594">
        <w:rPr>
          <w:rFonts w:ascii="Georgia" w:hAnsi="Georgia"/>
          <w:sz w:val="22"/>
          <w:szCs w:val="22"/>
        </w:rPr>
        <w:t xml:space="preserve"> Internship Program </w:t>
      </w:r>
      <w:r w:rsidR="000B1C08">
        <w:rPr>
          <w:rFonts w:ascii="Georgia" w:hAnsi="Georgia"/>
          <w:sz w:val="22"/>
          <w:szCs w:val="22"/>
        </w:rPr>
        <w:t xml:space="preserve">supports CMC students at internships associated with corporate governance and </w:t>
      </w:r>
      <w:r w:rsidR="000050A5">
        <w:rPr>
          <w:rFonts w:ascii="Georgia" w:hAnsi="Georgia"/>
          <w:sz w:val="22"/>
          <w:szCs w:val="22"/>
        </w:rPr>
        <w:t xml:space="preserve">business </w:t>
      </w:r>
      <w:bookmarkStart w:id="0" w:name="_GoBack"/>
      <w:bookmarkEnd w:id="0"/>
      <w:r w:rsidR="000B1C08">
        <w:rPr>
          <w:rFonts w:ascii="Georgia" w:hAnsi="Georgia"/>
          <w:sz w:val="22"/>
          <w:szCs w:val="22"/>
        </w:rPr>
        <w:t>ethics.  These internships can include work with a non-profit or for-profit entities, research, and other hands-on pragmatic experiences</w:t>
      </w:r>
      <w:r w:rsidR="00E61594" w:rsidRPr="00E61594">
        <w:rPr>
          <w:rFonts w:ascii="Georgia" w:hAnsi="Georgia"/>
          <w:sz w:val="22"/>
          <w:szCs w:val="22"/>
        </w:rPr>
        <w:t xml:space="preserve">. </w:t>
      </w:r>
    </w:p>
    <w:p w:rsidR="00262D79" w:rsidRDefault="00262D79" w:rsidP="00915FB2">
      <w:pPr>
        <w:autoSpaceDE w:val="0"/>
        <w:autoSpaceDN w:val="0"/>
        <w:adjustRightInd w:val="0"/>
        <w:rPr>
          <w:rFonts w:ascii="Georgia" w:hAnsi="Georgia"/>
          <w:bCs/>
          <w:color w:val="231F20"/>
          <w:sz w:val="22"/>
          <w:szCs w:val="22"/>
        </w:rPr>
      </w:pPr>
    </w:p>
    <w:p w:rsidR="008A2A6D" w:rsidRPr="003013C2" w:rsidRDefault="008A2A6D" w:rsidP="008A2A6D">
      <w:pPr>
        <w:rPr>
          <w:rFonts w:ascii="Georgia" w:hAnsi="Georgia"/>
          <w:sz w:val="22"/>
          <w:szCs w:val="22"/>
        </w:rPr>
      </w:pPr>
      <w:r w:rsidRPr="003013C2">
        <w:rPr>
          <w:rFonts w:ascii="Georgia" w:hAnsi="Georgia"/>
          <w:sz w:val="22"/>
          <w:szCs w:val="22"/>
        </w:rPr>
        <w:t xml:space="preserve">All sponsored internship recipients are required to enroll in an internship course.  At minimum, recipients </w:t>
      </w:r>
      <w:r w:rsidR="00262D79">
        <w:rPr>
          <w:rFonts w:ascii="Georgia" w:hAnsi="Georgia"/>
          <w:sz w:val="22"/>
          <w:szCs w:val="22"/>
        </w:rPr>
        <w:t>must</w:t>
      </w:r>
      <w:r w:rsidRPr="003013C2">
        <w:rPr>
          <w:rFonts w:ascii="Georgia" w:hAnsi="Georgia"/>
          <w:sz w:val="22"/>
          <w:szCs w:val="22"/>
        </w:rPr>
        <w:t xml:space="preserve"> register for a</w:t>
      </w:r>
      <w:r w:rsidR="00752BE6">
        <w:rPr>
          <w:rFonts w:ascii="Georgia" w:hAnsi="Georgia"/>
          <w:sz w:val="22"/>
          <w:szCs w:val="22"/>
        </w:rPr>
        <w:t xml:space="preserve"> non-credit internship</w:t>
      </w:r>
      <w:r w:rsidRPr="003013C2">
        <w:rPr>
          <w:rFonts w:ascii="Georgia" w:hAnsi="Georgia"/>
          <w:sz w:val="22"/>
          <w:szCs w:val="22"/>
        </w:rPr>
        <w:t xml:space="preserve"> by using the internship registration </w:t>
      </w:r>
      <w:hyperlink r:id="rId5" w:history="1">
        <w:proofErr w:type="spellStart"/>
        <w:r w:rsidRPr="003013C2">
          <w:rPr>
            <w:rStyle w:val="Hyperlink"/>
            <w:rFonts w:ascii="Georgia" w:hAnsi="Georgia"/>
            <w:sz w:val="22"/>
            <w:szCs w:val="22"/>
          </w:rPr>
          <w:t>webform</w:t>
        </w:r>
        <w:proofErr w:type="spellEnd"/>
      </w:hyperlink>
      <w:r>
        <w:rPr>
          <w:rFonts w:ascii="Georgia" w:hAnsi="Georgia"/>
          <w:sz w:val="22"/>
          <w:szCs w:val="22"/>
        </w:rPr>
        <w:t xml:space="preserve">.  </w:t>
      </w:r>
      <w:r w:rsidRPr="003013C2">
        <w:rPr>
          <w:rFonts w:ascii="Georgia" w:hAnsi="Georgia"/>
          <w:sz w:val="22"/>
          <w:szCs w:val="22"/>
        </w:rPr>
        <w:t xml:space="preserve">If eligible, recipients may choose to enroll in the half-or full-credit course options instead (INT 198).  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6"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C063BE">
        <w:rPr>
          <w:rFonts w:ascii="Georgia" w:hAnsi="Georgia"/>
          <w:sz w:val="21"/>
          <w:szCs w:val="21"/>
        </w:rPr>
        <w:t>tudy program) fall semester 2017</w:t>
      </w:r>
      <w:r w:rsidRPr="00825465">
        <w:rPr>
          <w:rFonts w:ascii="Georgia" w:hAnsi="Georgia"/>
          <w:sz w:val="21"/>
          <w:szCs w:val="21"/>
        </w:rPr>
        <w:t xml:space="preserve"> (i.e., not graduating in May or taking a leave/withdrawing next semester).</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7"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Preference is given to students who find and develop their own internship as opposed to using an organization that helps locate internships for a fee.  </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or an internship course (as stipulated above) may be required</w:t>
      </w:r>
      <w:r w:rsidRPr="00825465">
        <w:rPr>
          <w:rFonts w:ascii="Georgia" w:hAnsi="Georgia"/>
          <w:sz w:val="21"/>
          <w:szCs w:val="21"/>
        </w:rPr>
        <w:t xml:space="preserve"> to return all or part of their award.   </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00C063BE">
        <w:rPr>
          <w:rFonts w:ascii="Georgia" w:hAnsi="Georgia"/>
          <w:b w:val="0"/>
          <w:sz w:val="21"/>
          <w:szCs w:val="21"/>
        </w:rPr>
        <w:t>2/14/13</w:t>
      </w:r>
      <w:r w:rsidRPr="00F8180A">
        <w:rPr>
          <w:rFonts w:ascii="Georgia" w:hAnsi="Georgia"/>
          <w:b w:val="0"/>
          <w:sz w:val="21"/>
          <w:szCs w:val="21"/>
        </w:rPr>
        <w:t>)</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8"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9"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10"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11"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EE4EB8" w:rsidRPr="007E26F8" w:rsidRDefault="00EE4EB8" w:rsidP="00EE4EB8">
      <w:pPr>
        <w:pStyle w:val="Heading7"/>
        <w:rPr>
          <w:rFonts w:ascii="Georgia" w:hAnsi="Georgia"/>
          <w:sz w:val="22"/>
          <w:szCs w:val="22"/>
        </w:rPr>
      </w:pPr>
      <w:r w:rsidRPr="007E26F8">
        <w:rPr>
          <w:rFonts w:ascii="Georgia" w:hAnsi="Georgia"/>
          <w:sz w:val="22"/>
          <w:szCs w:val="22"/>
        </w:rPr>
        <w:t>Supplemental Medical Insurance:</w:t>
      </w: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2"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3" w:history="1">
        <w:r w:rsidRPr="007E26F8">
          <w:rPr>
            <w:rStyle w:val="Hyperlink"/>
            <w:rFonts w:ascii="Georgia" w:hAnsi="Georgia"/>
            <w:sz w:val="22"/>
            <w:szCs w:val="22"/>
          </w:rPr>
          <w:t>Platinum Plan</w:t>
        </w:r>
      </w:hyperlink>
      <w:r w:rsidRPr="007E26F8">
        <w:rPr>
          <w:rFonts w:ascii="Georgia" w:hAnsi="Georgia"/>
          <w:sz w:val="22"/>
          <w:szCs w:val="22"/>
        </w:rPr>
        <w:t xml:space="preserve"> t</w:t>
      </w:r>
      <w:r w:rsidR="00F8180A">
        <w:rPr>
          <w:rFonts w:ascii="Georgia" w:hAnsi="Georgia"/>
          <w:sz w:val="22"/>
          <w:szCs w:val="22"/>
        </w:rPr>
        <w:t xml:space="preserve">hat </w:t>
      </w:r>
      <w:r w:rsidR="00C063BE">
        <w:rPr>
          <w:rFonts w:ascii="Georgia" w:hAnsi="Georgia"/>
          <w:sz w:val="22"/>
          <w:szCs w:val="22"/>
        </w:rPr>
        <w:t>is valid through summer 2017</w:t>
      </w:r>
      <w:r w:rsidRPr="007E26F8">
        <w:rPr>
          <w:rFonts w:ascii="Georgia" w:hAnsi="Georgia"/>
          <w:sz w:val="22"/>
          <w:szCs w:val="22"/>
        </w:rPr>
        <w:t xml:space="preserve">, please indicate this in your budget.  If not, </w:t>
      </w:r>
      <w:r w:rsidRPr="007E26F8">
        <w:rPr>
          <w:rFonts w:ascii="Georgia" w:hAnsi="Georgia"/>
          <w:b/>
          <w:bCs/>
          <w:sz w:val="22"/>
          <w:szCs w:val="22"/>
        </w:rPr>
        <w:t>please include $100.00</w:t>
      </w:r>
      <w:r w:rsidRPr="007E26F8">
        <w:rPr>
          <w:rFonts w:ascii="Georgia" w:hAnsi="Georgia"/>
          <w:sz w:val="22"/>
          <w:szCs w:val="22"/>
        </w:rPr>
        <w:t xml:space="preserve"> </w:t>
      </w:r>
      <w:r w:rsidRPr="007E26F8">
        <w:rPr>
          <w:rFonts w:ascii="Georgia" w:hAnsi="Georgia"/>
          <w:b/>
          <w:bCs/>
          <w:sz w:val="22"/>
          <w:szCs w:val="22"/>
        </w:rPr>
        <w:t>in your budget</w:t>
      </w:r>
      <w:r w:rsidRPr="007E26F8">
        <w:rPr>
          <w:rFonts w:ascii="Georgia" w:hAnsi="Georgia"/>
          <w:sz w:val="22"/>
          <w:szCs w:val="22"/>
        </w:rPr>
        <w:t xml:space="preserve"> for the cost of the Platinum Plan. </w:t>
      </w:r>
    </w:p>
    <w:p w:rsidR="00AC4124" w:rsidRPr="007E26F8" w:rsidRDefault="00AC4124" w:rsidP="00AC4124">
      <w:pPr>
        <w:autoSpaceDE w:val="0"/>
        <w:autoSpaceDN w:val="0"/>
        <w:rPr>
          <w:rFonts w:ascii="Georgia" w:hAnsi="Georgia"/>
          <w:sz w:val="22"/>
          <w:szCs w:val="22"/>
        </w:rPr>
      </w:pP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lastRenderedPageBreak/>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4"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FluidReview.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C063BE">
        <w:rPr>
          <w:rFonts w:ascii="Georgia" w:hAnsi="Georgia"/>
          <w:b/>
          <w:sz w:val="22"/>
          <w:szCs w:val="22"/>
        </w:rPr>
        <w:t>will open January 6, 2017</w:t>
      </w:r>
      <w:r>
        <w:rPr>
          <w:rFonts w:ascii="Georgia" w:hAnsi="Georgia"/>
          <w:b/>
          <w:sz w:val="22"/>
          <w:szCs w:val="22"/>
        </w:rPr>
        <w:t xml:space="preserve">. </w:t>
      </w:r>
    </w:p>
    <w:p w:rsidR="008A2A6D" w:rsidRPr="009C3FEA" w:rsidRDefault="008A2A6D" w:rsidP="008A2A6D">
      <w:pPr>
        <w:rPr>
          <w:rFonts w:ascii="Georgia" w:hAnsi="Georgia"/>
          <w:sz w:val="22"/>
          <w:szCs w:val="22"/>
        </w:rPr>
      </w:pPr>
    </w:p>
    <w:p w:rsidR="008A2A6D" w:rsidRPr="009E4A5E" w:rsidRDefault="008A2A6D" w:rsidP="008A2A6D">
      <w:pPr>
        <w:numPr>
          <w:ilvl w:val="0"/>
          <w:numId w:val="34"/>
        </w:numPr>
        <w:rPr>
          <w:rFonts w:ascii="Georgia" w:hAnsi="Georgia"/>
          <w:b/>
          <w:sz w:val="22"/>
          <w:szCs w:val="22"/>
        </w:rPr>
      </w:pPr>
      <w:r w:rsidRPr="00E05D3C">
        <w:rPr>
          <w:rFonts w:ascii="Georgia" w:hAnsi="Georgia"/>
          <w:b/>
          <w:sz w:val="22"/>
          <w:szCs w:val="22"/>
        </w:rPr>
        <w:t>International Application Form</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C063BE">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Two recommendations</w:t>
      </w:r>
      <w:r>
        <w:rPr>
          <w:rFonts w:ascii="Georgia" w:hAnsi="Georgia"/>
          <w:sz w:val="22"/>
          <w:szCs w:val="22"/>
        </w:rPr>
        <w:t xml:space="preserve">, </w:t>
      </w:r>
      <w:r w:rsidRPr="009E4A5E">
        <w:rPr>
          <w:rFonts w:ascii="Georgia" w:hAnsi="Georgia"/>
          <w:sz w:val="22"/>
          <w:szCs w:val="22"/>
        </w:rPr>
        <w:t xml:space="preserve">one from a </w:t>
      </w:r>
      <w:r>
        <w:rPr>
          <w:rFonts w:ascii="Georgia" w:hAnsi="Georgia"/>
          <w:sz w:val="22"/>
          <w:szCs w:val="22"/>
        </w:rPr>
        <w:t>faculty</w:t>
      </w:r>
      <w:r w:rsidRPr="009E4A5E">
        <w:rPr>
          <w:rFonts w:ascii="Georgia" w:hAnsi="Georgia"/>
          <w:sz w:val="22"/>
          <w:szCs w:val="22"/>
        </w:rPr>
        <w:t xml:space="preserve"> member</w:t>
      </w:r>
      <w:r>
        <w:rPr>
          <w:rFonts w:ascii="Georgia" w:hAnsi="Georgia"/>
          <w:sz w:val="22"/>
          <w:szCs w:val="22"/>
        </w:rPr>
        <w:t xml:space="preserve"> at the Claremont Colleges.  Please request recommendations through FluidReview.com to ensure they are included with your application.  </w:t>
      </w:r>
    </w:p>
    <w:p w:rsidR="008A2A6D" w:rsidRPr="009E4A5E" w:rsidRDefault="008A2A6D" w:rsidP="008A2A6D">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Pr="00DB697F">
        <w:rPr>
          <w:rFonts w:ascii="Georgia" w:hAnsi="Georgia"/>
          <w:b/>
          <w:iCs/>
          <w:sz w:val="22"/>
          <w:szCs w:val="22"/>
        </w:rPr>
        <w:t>an explanation of why the internship isn’t confirmed</w:t>
      </w:r>
      <w:r>
        <w:rPr>
          <w:rFonts w:ascii="Georgia" w:hAnsi="Georgia"/>
          <w:b/>
          <w:iCs/>
          <w:sz w:val="22"/>
          <w:szCs w:val="22"/>
        </w:rPr>
        <w:t xml:space="preserve">, </w:t>
      </w:r>
      <w:r w:rsidRPr="00656FB1">
        <w:rPr>
          <w:rFonts w:ascii="Georgia" w:hAnsi="Georgia"/>
          <w:iCs/>
          <w:sz w:val="22"/>
          <w:szCs w:val="22"/>
        </w:rPr>
        <w:t>which may</w:t>
      </w:r>
      <w:r>
        <w:rPr>
          <w:rFonts w:ascii="Georgia" w:hAnsi="Georgia"/>
          <w:b/>
          <w:iCs/>
          <w:sz w:val="22"/>
          <w:szCs w:val="22"/>
        </w:rPr>
        <w:t xml:space="preserve"> </w:t>
      </w:r>
      <w:r>
        <w:rPr>
          <w:rFonts w:ascii="Georgia" w:hAnsi="Georgia"/>
          <w:iCs/>
          <w:sz w:val="22"/>
          <w:szCs w:val="22"/>
        </w:rPr>
        <w:t>include</w:t>
      </w:r>
      <w:r w:rsidRPr="00DB697F">
        <w:rPr>
          <w:rFonts w:ascii="Georgia" w:hAnsi="Georgia"/>
          <w:iCs/>
          <w:sz w:val="22"/>
          <w:szCs w:val="22"/>
        </w:rPr>
        <w:t xml:space="preserve"> </w:t>
      </w:r>
      <w:r w:rsidRPr="009E4A5E">
        <w:rPr>
          <w:rFonts w:ascii="Georgia" w:hAnsi="Georgia"/>
          <w:iCs/>
          <w:sz w:val="22"/>
          <w:szCs w:val="22"/>
        </w:rPr>
        <w:t>corre</w:t>
      </w:r>
      <w:r>
        <w:rPr>
          <w:rFonts w:ascii="Georgia" w:hAnsi="Georgia"/>
          <w:iCs/>
          <w:sz w:val="22"/>
          <w:szCs w:val="22"/>
        </w:rPr>
        <w:t>spondence with the organization</w:t>
      </w:r>
    </w:p>
    <w:p w:rsidR="008A2A6D" w:rsidRDefault="008A2A6D" w:rsidP="008A2A6D">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8A2A6D" w:rsidRPr="00480640" w:rsidRDefault="008A2A6D" w:rsidP="008A2A6D">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8A2A6D" w:rsidRPr="00B530EC" w:rsidRDefault="008A2A6D" w:rsidP="008A2A6D">
      <w:pPr>
        <w:numPr>
          <w:ilvl w:val="0"/>
          <w:numId w:val="36"/>
        </w:numPr>
        <w:rPr>
          <w:rFonts w:ascii="Georgia" w:hAnsi="Georgia"/>
          <w:sz w:val="22"/>
          <w:szCs w:val="22"/>
        </w:rPr>
      </w:pP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5"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8A2A6D" w:rsidRPr="00B530EC" w:rsidRDefault="008A2A6D" w:rsidP="008A2A6D">
      <w:pPr>
        <w:numPr>
          <w:ilvl w:val="0"/>
          <w:numId w:val="33"/>
        </w:numPr>
        <w:tabs>
          <w:tab w:val="num" w:pos="720"/>
          <w:tab w:val="num" w:pos="1080"/>
        </w:tabs>
        <w:ind w:left="720"/>
        <w:rPr>
          <w:rFonts w:ascii="Georgia" w:hAnsi="Georgia"/>
          <w:sz w:val="22"/>
          <w:szCs w:val="22"/>
        </w:rPr>
      </w:pP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6"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8A2A6D" w:rsidRPr="009E4A5E" w:rsidRDefault="008A2A6D" w:rsidP="008A2A6D">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 xml:space="preserve">airfare; housing; food; local transportation; </w:t>
      </w:r>
      <w:proofErr w:type="spellStart"/>
      <w:r>
        <w:rPr>
          <w:rFonts w:ascii="Georgia" w:hAnsi="Georgia"/>
          <w:iCs/>
          <w:sz w:val="22"/>
          <w:szCs w:val="22"/>
        </w:rPr>
        <w:t>iNext</w:t>
      </w:r>
      <w:proofErr w:type="spellEnd"/>
      <w:r>
        <w:rPr>
          <w:rFonts w:ascii="Georgia" w:hAnsi="Georgia"/>
          <w:iCs/>
          <w:sz w:val="22"/>
          <w:szCs w:val="22"/>
        </w:rPr>
        <w:t xml:space="preserve"> emergency health insurance; </w:t>
      </w:r>
      <w:r w:rsidRPr="009E4A5E">
        <w:rPr>
          <w:rFonts w:ascii="Georgia" w:hAnsi="Georgia"/>
          <w:iCs/>
          <w:sz w:val="22"/>
          <w:szCs w:val="22"/>
        </w:rPr>
        <w:t xml:space="preserve">immunizations; and incidentals. </w:t>
      </w: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49369B" w:rsidRPr="001D4A9B" w:rsidRDefault="0049369B" w:rsidP="0049369B">
      <w:pPr>
        <w:tabs>
          <w:tab w:val="left" w:pos="720"/>
          <w:tab w:val="num" w:pos="1080"/>
        </w:tabs>
        <w:rPr>
          <w:rFonts w:ascii="Georgia" w:hAnsi="Georgia"/>
          <w:sz w:val="22"/>
          <w:szCs w:val="22"/>
        </w:rPr>
      </w:pPr>
    </w:p>
    <w:p w:rsidR="00EE4EB8" w:rsidRPr="001D4A9B" w:rsidRDefault="00EE4EB8" w:rsidP="00EE4EB8">
      <w:pPr>
        <w:numPr>
          <w:ilvl w:val="0"/>
          <w:numId w:val="35"/>
        </w:numPr>
        <w:tabs>
          <w:tab w:val="left" w:pos="720"/>
        </w:tabs>
        <w:rPr>
          <w:rFonts w:ascii="Georgia" w:hAnsi="Georgia"/>
          <w:sz w:val="22"/>
          <w:szCs w:val="22"/>
        </w:rPr>
      </w:pPr>
      <w:r w:rsidRPr="001D4A9B">
        <w:rPr>
          <w:rFonts w:ascii="Georgia" w:hAnsi="Georgia"/>
          <w:sz w:val="22"/>
          <w:szCs w:val="22"/>
        </w:rPr>
        <w:t>Why are you interested in going to this country?  List any previous international experience.</w:t>
      </w:r>
    </w:p>
    <w:p w:rsidR="0049369B" w:rsidRPr="004B3204"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AD665D">
        <w:rPr>
          <w:rFonts w:ascii="Georgia" w:hAnsi="Georgia"/>
          <w:sz w:val="22"/>
          <w:szCs w:val="22"/>
        </w:rPr>
        <w:t>anization and your internship</w:t>
      </w:r>
      <w:r w:rsidRPr="004B3204">
        <w:rPr>
          <w:rFonts w:ascii="Georgia" w:hAnsi="Georgia"/>
          <w:sz w:val="22"/>
          <w:szCs w:val="22"/>
        </w:rPr>
        <w:t xml:space="preserve">. </w:t>
      </w:r>
    </w:p>
    <w:p w:rsidR="00EE4EB8" w:rsidRPr="001D4A9B" w:rsidRDefault="00EE4EB8" w:rsidP="008A2A6D">
      <w:pPr>
        <w:numPr>
          <w:ilvl w:val="0"/>
          <w:numId w:val="35"/>
        </w:numPr>
        <w:outlineLvl w:val="0"/>
        <w:rPr>
          <w:rFonts w:ascii="Georgia" w:hAnsi="Georgia"/>
          <w:sz w:val="22"/>
          <w:szCs w:val="22"/>
        </w:rPr>
      </w:pPr>
      <w:r w:rsidRPr="001D4A9B">
        <w:rPr>
          <w:rFonts w:ascii="Georgia" w:hAnsi="Georgia"/>
          <w:sz w:val="22"/>
          <w:szCs w:val="22"/>
        </w:rPr>
        <w:t>Describe your intended living arrangements</w:t>
      </w:r>
      <w:r w:rsidR="008A2A6D" w:rsidRPr="008A2A6D">
        <w:t xml:space="preserve"> </w:t>
      </w:r>
      <w:r w:rsidR="008A2A6D" w:rsidRPr="008A2A6D">
        <w:rPr>
          <w:rFonts w:ascii="Georgia" w:hAnsi="Georgia"/>
          <w:sz w:val="22"/>
          <w:szCs w:val="22"/>
        </w:rPr>
        <w:t>and transportation to/from your internship site.</w:t>
      </w:r>
    </w:p>
    <w:p w:rsidR="00EE4EB8" w:rsidRPr="00DF62FE" w:rsidRDefault="00EE4EB8" w:rsidP="00DF62FE">
      <w:pPr>
        <w:numPr>
          <w:ilvl w:val="0"/>
          <w:numId w:val="35"/>
        </w:numPr>
        <w:outlineLvl w:val="0"/>
        <w:rPr>
          <w:rFonts w:ascii="Georgia" w:hAnsi="Georgia"/>
          <w:sz w:val="22"/>
          <w:szCs w:val="22"/>
        </w:rPr>
      </w:pPr>
      <w:r w:rsidRPr="001D4A9B">
        <w:rPr>
          <w:rFonts w:ascii="Georgia" w:hAnsi="Georgia"/>
          <w:sz w:val="22"/>
          <w:szCs w:val="22"/>
        </w:rPr>
        <w:t xml:space="preserve">What is the relationship of your </w:t>
      </w:r>
      <w:r w:rsidR="00DF62FE" w:rsidRPr="00DF62FE">
        <w:rPr>
          <w:rFonts w:ascii="Georgia" w:hAnsi="Georgia"/>
          <w:sz w:val="22"/>
          <w:szCs w:val="22"/>
        </w:rPr>
        <w:t>proposed internship to your professional and personal ambitions?</w:t>
      </w:r>
      <w:r w:rsidRPr="00DF62FE">
        <w:rPr>
          <w:rFonts w:ascii="Georgia" w:hAnsi="Georgia"/>
          <w:sz w:val="22"/>
          <w:szCs w:val="22"/>
        </w:rPr>
        <w:t xml:space="preserve">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050A5"/>
    <w:rsid w:val="00005B58"/>
    <w:rsid w:val="00020D10"/>
    <w:rsid w:val="00035352"/>
    <w:rsid w:val="00041FDD"/>
    <w:rsid w:val="00047E51"/>
    <w:rsid w:val="000B1C08"/>
    <w:rsid w:val="001B66DE"/>
    <w:rsid w:val="001C4D9B"/>
    <w:rsid w:val="001D4A9B"/>
    <w:rsid w:val="001D613C"/>
    <w:rsid w:val="001E480F"/>
    <w:rsid w:val="001F0CFD"/>
    <w:rsid w:val="00234F8A"/>
    <w:rsid w:val="00262D79"/>
    <w:rsid w:val="00294308"/>
    <w:rsid w:val="002A3B69"/>
    <w:rsid w:val="002B2DF4"/>
    <w:rsid w:val="002C63F2"/>
    <w:rsid w:val="003048AE"/>
    <w:rsid w:val="00316FB8"/>
    <w:rsid w:val="003174E8"/>
    <w:rsid w:val="00325194"/>
    <w:rsid w:val="00372193"/>
    <w:rsid w:val="0038086D"/>
    <w:rsid w:val="003A6C9F"/>
    <w:rsid w:val="003C4415"/>
    <w:rsid w:val="003C56CA"/>
    <w:rsid w:val="003D6503"/>
    <w:rsid w:val="004612B9"/>
    <w:rsid w:val="00476F53"/>
    <w:rsid w:val="0049369B"/>
    <w:rsid w:val="004B2779"/>
    <w:rsid w:val="004B3204"/>
    <w:rsid w:val="005155D5"/>
    <w:rsid w:val="0053385F"/>
    <w:rsid w:val="00590075"/>
    <w:rsid w:val="00647C0B"/>
    <w:rsid w:val="0065157E"/>
    <w:rsid w:val="006B252C"/>
    <w:rsid w:val="006B39A0"/>
    <w:rsid w:val="006C61C2"/>
    <w:rsid w:val="006F791D"/>
    <w:rsid w:val="00720229"/>
    <w:rsid w:val="00752BE6"/>
    <w:rsid w:val="00773CD6"/>
    <w:rsid w:val="00784AC9"/>
    <w:rsid w:val="00785B87"/>
    <w:rsid w:val="0079426E"/>
    <w:rsid w:val="007953C5"/>
    <w:rsid w:val="007A57EC"/>
    <w:rsid w:val="007C28D9"/>
    <w:rsid w:val="007D2E24"/>
    <w:rsid w:val="007E26F8"/>
    <w:rsid w:val="007F70A8"/>
    <w:rsid w:val="008160B6"/>
    <w:rsid w:val="0082703C"/>
    <w:rsid w:val="00832CEB"/>
    <w:rsid w:val="00840B55"/>
    <w:rsid w:val="00890C9C"/>
    <w:rsid w:val="008A2A6D"/>
    <w:rsid w:val="008C78D5"/>
    <w:rsid w:val="008E6244"/>
    <w:rsid w:val="00902E05"/>
    <w:rsid w:val="00915FB2"/>
    <w:rsid w:val="009A4F81"/>
    <w:rsid w:val="009D2770"/>
    <w:rsid w:val="009E6CD9"/>
    <w:rsid w:val="00A01051"/>
    <w:rsid w:val="00A126D2"/>
    <w:rsid w:val="00A176CD"/>
    <w:rsid w:val="00A433CE"/>
    <w:rsid w:val="00A57316"/>
    <w:rsid w:val="00A90043"/>
    <w:rsid w:val="00AB00E6"/>
    <w:rsid w:val="00AC4124"/>
    <w:rsid w:val="00AD665D"/>
    <w:rsid w:val="00B04F8C"/>
    <w:rsid w:val="00B34AFE"/>
    <w:rsid w:val="00B41B4D"/>
    <w:rsid w:val="00B56D24"/>
    <w:rsid w:val="00B94657"/>
    <w:rsid w:val="00BC15F0"/>
    <w:rsid w:val="00BE7604"/>
    <w:rsid w:val="00BF29AA"/>
    <w:rsid w:val="00C063BE"/>
    <w:rsid w:val="00C56415"/>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D2972"/>
    <w:rsid w:val="00DF62FE"/>
    <w:rsid w:val="00E07CE9"/>
    <w:rsid w:val="00E61594"/>
    <w:rsid w:val="00EB3A38"/>
    <w:rsid w:val="00EC76F9"/>
    <w:rsid w:val="00ED5D34"/>
    <w:rsid w:val="00EE4EB8"/>
    <w:rsid w:val="00F1459D"/>
    <w:rsid w:val="00F300DB"/>
    <w:rsid w:val="00F30CAE"/>
    <w:rsid w:val="00F43778"/>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54305"/>
  <w15:docId w15:val="{05BE83B1-23F5-4D5D-9180-F673F18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13" Type="http://schemas.openxmlformats.org/officeDocument/2006/relationships/hyperlink" Target="http://www.inext.com/plans/supplemental/premium-plu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wollen@cmc.edu" TargetMode="External"/><Relationship Id="rId12" Type="http://schemas.openxmlformats.org/officeDocument/2006/relationships/hyperlink" Target="http://www.inex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dc.gov/travel" TargetMode="External"/><Relationship Id="rId1" Type="http://schemas.openxmlformats.org/officeDocument/2006/relationships/numbering" Target="numbering.xml"/><Relationship Id="rId6" Type="http://schemas.openxmlformats.org/officeDocument/2006/relationships/hyperlink" Target="https://www.cmc.edu/registrar/internship-registration" TargetMode="External"/><Relationship Id="rId11" Type="http://schemas.openxmlformats.org/officeDocument/2006/relationships/hyperlink" Target="http://www.fco.gov.uk/en/" TargetMode="External"/><Relationship Id="rId5" Type="http://schemas.openxmlformats.org/officeDocument/2006/relationships/hyperlink" Target="https://www.cmc.edu/registrar/internship-registration" TargetMode="External"/><Relationship Id="rId15" Type="http://schemas.openxmlformats.org/officeDocument/2006/relationships/hyperlink" Target="http://travel.state.gov/" TargetMode="External"/><Relationship Id="rId10" Type="http://schemas.openxmlformats.org/officeDocument/2006/relationships/hyperlink" Target="http://www.international.gc.ca/international/index.aspx" TargetMode="External"/><Relationship Id="rId4" Type="http://schemas.openxmlformats.org/officeDocument/2006/relationships/webSettings" Target="webSettings.xml"/><Relationship Id="rId9" Type="http://schemas.openxmlformats.org/officeDocument/2006/relationships/hyperlink" Target="http://www.dfat.gov.au/" TargetMode="External"/><Relationship Id="rId14" Type="http://schemas.openxmlformats.org/officeDocument/2006/relationships/hyperlink" Target="https://claremontinternship.fluid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8050</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4</cp:revision>
  <cp:lastPrinted>2016-01-14T18:05:00Z</cp:lastPrinted>
  <dcterms:created xsi:type="dcterms:W3CDTF">2016-11-22T23:18:00Z</dcterms:created>
  <dcterms:modified xsi:type="dcterms:W3CDTF">2016-11-23T23:51:00Z</dcterms:modified>
</cp:coreProperties>
</file>