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B5" w:rsidRDefault="00C00BB5" w:rsidP="00C00BB5">
      <w:pPr>
        <w:rPr>
          <w:rFonts w:ascii="Segoe UI" w:hAnsi="Segoe UI" w:cs="Segoe UI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i/>
          <w:iCs/>
          <w:color w:val="C00000"/>
          <w:sz w:val="36"/>
          <w:szCs w:val="36"/>
          <w:u w:val="single"/>
        </w:rPr>
        <w:t>Summer KLI Partnered Internships in the U.S.</w:t>
      </w:r>
    </w:p>
    <w:p w:rsidR="00C00BB5" w:rsidRDefault="00C00BB5" w:rsidP="00C00BB5">
      <w:pPr>
        <w:rPr>
          <w:rFonts w:ascii="Segoe UI Light" w:hAnsi="Segoe UI Light"/>
          <w:b/>
          <w:bCs/>
          <w:caps/>
          <w:color w:val="FF0000"/>
        </w:rPr>
      </w:pPr>
      <w:r>
        <w:rPr>
          <w:rFonts w:ascii="Segoe UI Light" w:hAnsi="Segoe UI Light"/>
          <w:b/>
          <w:bCs/>
          <w:color w:val="FF0000"/>
          <w:highlight w:val="yellow"/>
        </w:rPr>
        <w:t>(</w:t>
      </w:r>
      <w:r>
        <w:rPr>
          <w:rFonts w:ascii="Segoe UI Light" w:hAnsi="Segoe UI Light"/>
          <w:b/>
          <w:bCs/>
          <w:caps/>
          <w:color w:val="FF0000"/>
          <w:highlight w:val="yellow"/>
        </w:rPr>
        <w:t>updated – new internship added)</w:t>
      </w:r>
    </w:p>
    <w:p w:rsidR="00C00BB5" w:rsidRDefault="00C00BB5" w:rsidP="00C00BB5">
      <w:pPr>
        <w:rPr>
          <w:rFonts w:ascii="Segoe UI Light" w:hAnsi="Segoe UI Light"/>
          <w:b/>
          <w:bCs/>
          <w:i/>
          <w:iCs/>
          <w:color w:val="000000"/>
        </w:rPr>
      </w:pPr>
    </w:p>
    <w:p w:rsidR="00C00BB5" w:rsidRDefault="00C00BB5" w:rsidP="00C00BB5">
      <w:pPr>
        <w:rPr>
          <w:rFonts w:ascii="Segoe UI Light" w:hAnsi="Segoe UI Light"/>
          <w:color w:val="000000"/>
        </w:rPr>
      </w:pPr>
      <w:r>
        <w:rPr>
          <w:rFonts w:ascii="Segoe UI Light" w:hAnsi="Segoe UI Light"/>
          <w:color w:val="000000"/>
        </w:rPr>
        <w:t xml:space="preserve">The Kravis Leadership Institute (KLI) has partnered with several </w:t>
      </w:r>
      <w:r>
        <w:rPr>
          <w:rFonts w:ascii="Segoe UI Light" w:hAnsi="Segoe UI Light"/>
          <w:b/>
          <w:bCs/>
          <w:color w:val="000000"/>
        </w:rPr>
        <w:t xml:space="preserve">high impact nonprofit organizations </w:t>
      </w:r>
      <w:r>
        <w:rPr>
          <w:rFonts w:ascii="Segoe UI Light" w:hAnsi="Segoe UI Light"/>
          <w:color w:val="000000"/>
        </w:rPr>
        <w:t xml:space="preserve">to create summer internship opportunities for CMC students through the </w:t>
      </w:r>
      <w:r>
        <w:rPr>
          <w:rFonts w:ascii="Segoe UI Light" w:hAnsi="Segoe UI Light"/>
          <w:b/>
          <w:bCs/>
        </w:rPr>
        <w:t>KLI Partnered Internship Program</w:t>
      </w:r>
      <w:r>
        <w:rPr>
          <w:rFonts w:ascii="Segoe UI Light" w:hAnsi="Segoe UI Light"/>
          <w:color w:val="000000"/>
        </w:rPr>
        <w:t xml:space="preserve"> which features </w:t>
      </w:r>
      <w:hyperlink r:id="rId5" w:history="1">
        <w:r>
          <w:rPr>
            <w:rStyle w:val="Hyperlink"/>
            <w:rFonts w:ascii="Segoe UI Light" w:hAnsi="Segoe UI Light"/>
            <w:b/>
            <w:bCs/>
          </w:rPr>
          <w:t>K</w:t>
        </w:r>
      </w:hyperlink>
      <w:hyperlink r:id="rId6" w:history="1">
        <w:r>
          <w:rPr>
            <w:rStyle w:val="Hyperlink"/>
            <w:rFonts w:ascii="Segoe UI Light" w:hAnsi="Segoe UI Light"/>
            <w:b/>
            <w:bCs/>
          </w:rPr>
          <w:t>ravis Prize Organizations</w:t>
        </w:r>
      </w:hyperlink>
      <w:r>
        <w:rPr>
          <w:rFonts w:ascii="Segoe UI Light" w:hAnsi="Segoe UI Light"/>
          <w:color w:val="000000"/>
        </w:rPr>
        <w:t xml:space="preserve">. </w:t>
      </w:r>
    </w:p>
    <w:p w:rsidR="00C00BB5" w:rsidRDefault="00C00BB5" w:rsidP="00C00BB5">
      <w:pPr>
        <w:rPr>
          <w:rFonts w:ascii="Segoe UI Light" w:hAnsi="Segoe UI Light"/>
          <w:color w:val="000000"/>
        </w:rPr>
      </w:pPr>
    </w:p>
    <w:p w:rsidR="00C00BB5" w:rsidRDefault="00C00BB5" w:rsidP="00C00BB5">
      <w:pPr>
        <w:rPr>
          <w:rFonts w:ascii="Segoe UI Light" w:hAnsi="Segoe UI Light"/>
          <w:color w:val="000000"/>
          <w:u w:val="single"/>
        </w:rPr>
      </w:pPr>
      <w:r>
        <w:rPr>
          <w:rFonts w:ascii="Segoe UI Light" w:hAnsi="Segoe UI Light"/>
          <w:color w:val="000000"/>
          <w:u w:val="single"/>
        </w:rPr>
        <w:t>Below are the Partnered Internships in the United States that will be available for summer 2017.</w:t>
      </w:r>
    </w:p>
    <w:p w:rsidR="00C00BB5" w:rsidRDefault="00C00BB5" w:rsidP="00C00BB5">
      <w:pPr>
        <w:pStyle w:val="NoSpacing"/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r>
        <w:rPr>
          <w:rFonts w:ascii="Segoe UI Light" w:hAnsi="Segoe UI Light"/>
          <w:color w:val="000000"/>
          <w:sz w:val="22"/>
          <w:szCs w:val="22"/>
        </w:rPr>
        <w:t> </w:t>
      </w:r>
    </w:p>
    <w:p w:rsidR="00C00BB5" w:rsidRDefault="00C00BB5" w:rsidP="00C00BB5">
      <w:pPr>
        <w:pStyle w:val="NoSpacing"/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Segoe UI Light" w:hAnsi="Segoe UI Light"/>
            <w:b/>
            <w:bCs/>
            <w:caps/>
            <w:sz w:val="22"/>
            <w:szCs w:val="22"/>
          </w:rPr>
          <w:t>DOMESTIC PARTNER ORGANIZATIONS</w:t>
        </w:r>
      </w:hyperlink>
    </w:p>
    <w:p w:rsidR="00C00BB5" w:rsidRDefault="00C00BB5" w:rsidP="00C00BB5">
      <w:pPr>
        <w:rPr>
          <w:rFonts w:ascii="Segoe UI Light" w:hAnsi="Segoe UI Light"/>
          <w:b/>
          <w:bCs/>
          <w:color w:val="000000"/>
        </w:rPr>
      </w:pPr>
      <w:r>
        <w:rPr>
          <w:rFonts w:ascii="Segoe UI Light" w:hAnsi="Segoe UI Light"/>
          <w:b/>
          <w:bCs/>
          <w:highlight w:val="yellow"/>
        </w:rPr>
        <w:t xml:space="preserve">Domestic Programs—deadline: </w:t>
      </w:r>
      <w:r>
        <w:rPr>
          <w:rFonts w:ascii="Segoe UI Light" w:hAnsi="Segoe UI Light"/>
          <w:b/>
          <w:bCs/>
          <w:highlight w:val="yellow"/>
          <w:u w:val="single"/>
        </w:rPr>
        <w:t>WEDNESDAY, MARCH 1, 2017</w:t>
      </w:r>
      <w:r>
        <w:rPr>
          <w:rFonts w:ascii="Segoe UI Light" w:hAnsi="Segoe UI Light"/>
          <w:b/>
          <w:bCs/>
          <w:highlight w:val="yellow"/>
        </w:rPr>
        <w:t xml:space="preserve"> at noon</w:t>
      </w:r>
      <w:r>
        <w:rPr>
          <w:rFonts w:ascii="Segoe UI Light" w:hAnsi="Segoe UI Light"/>
          <w:b/>
          <w:bCs/>
        </w:rPr>
        <w:t xml:space="preserve"> (</w:t>
      </w:r>
      <w:r>
        <w:rPr>
          <w:rFonts w:ascii="Segoe UI Light" w:hAnsi="Segoe UI Light"/>
          <w:b/>
          <w:bCs/>
          <w:color w:val="000000"/>
        </w:rPr>
        <w:t>Application link available January 6, 2017)</w:t>
      </w:r>
    </w:p>
    <w:p w:rsidR="00C00BB5" w:rsidRDefault="00C00BB5" w:rsidP="00C00BB5">
      <w:pPr>
        <w:rPr>
          <w:rFonts w:ascii="Segoe UI Light" w:hAnsi="Segoe UI Light"/>
          <w:b/>
          <w:bCs/>
          <w:color w:val="000000"/>
        </w:rPr>
      </w:pPr>
      <w:r>
        <w:rPr>
          <w:rFonts w:ascii="Segoe UI Light" w:hAnsi="Segoe UI Light"/>
          <w:b/>
          <w:bCs/>
          <w:color w:val="000000"/>
        </w:rPr>
        <w:t>Click on the organization link for specific internship description and application instructions.</w:t>
      </w:r>
    </w:p>
    <w:p w:rsidR="00C00BB5" w:rsidRDefault="00C00BB5" w:rsidP="00C00BB5">
      <w:pPr>
        <w:rPr>
          <w:rFonts w:ascii="Segoe UI Light" w:hAnsi="Segoe UI Light"/>
          <w:color w:val="000000"/>
        </w:rPr>
      </w:pPr>
      <w:r>
        <w:rPr>
          <w:rFonts w:ascii="Segoe UI Light" w:hAnsi="Segoe UI Light"/>
          <w:color w:val="000000"/>
        </w:rPr>
        <w:t> </w:t>
      </w:r>
    </w:p>
    <w:p w:rsidR="00C00BB5" w:rsidRDefault="00C00BB5" w:rsidP="00C00BB5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BRAC USA</w:t>
        </w:r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(New York, NY), </w:t>
      </w:r>
      <w:r>
        <w:rPr>
          <w:rFonts w:ascii="Segoe UI Light" w:hAnsi="Segoe UI Light"/>
          <w:color w:val="007F00"/>
          <w:sz w:val="22"/>
          <w:szCs w:val="22"/>
        </w:rPr>
        <w:t>2007 Kravis Prize Recipient:</w:t>
      </w:r>
      <w:r>
        <w:rPr>
          <w:rFonts w:ascii="Segoe UI Light" w:hAnsi="Segoe UI Light"/>
          <w:color w:val="000000"/>
          <w:sz w:val="22"/>
          <w:szCs w:val="22"/>
        </w:rPr>
        <w:t xml:space="preserve"> BRAC USA aims to foster a better world by increasing BRAC’s visibility.</w:t>
      </w:r>
    </w:p>
    <w:p w:rsidR="00C00BB5" w:rsidRDefault="00C00BB5" w:rsidP="00C00BB5">
      <w:pPr>
        <w:pStyle w:val="NoSpacing"/>
        <w:spacing w:before="0" w:beforeAutospacing="0" w:after="0" w:afterAutospacing="0"/>
        <w:ind w:left="720"/>
        <w:rPr>
          <w:rFonts w:ascii="Segoe UI Light" w:hAnsi="Segoe UI Light"/>
          <w:color w:val="000000"/>
          <w:sz w:val="22"/>
          <w:szCs w:val="22"/>
        </w:rPr>
      </w:pPr>
    </w:p>
    <w:p w:rsidR="00C00BB5" w:rsidRDefault="00C00BB5" w:rsidP="00C00BB5">
      <w:pPr>
        <w:pStyle w:val="NoSpacing"/>
        <w:numPr>
          <w:ilvl w:val="0"/>
          <w:numId w:val="2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Endeavor Global</w:t>
        </w:r>
      </w:hyperlink>
      <w:r>
        <w:rPr>
          <w:rFonts w:ascii="Segoe UI Light" w:hAnsi="Segoe UI Light"/>
          <w:b/>
          <w:bCs/>
          <w:sz w:val="22"/>
          <w:szCs w:val="22"/>
        </w:rPr>
        <w:t xml:space="preserve"> (N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ew York, NY), </w:t>
      </w:r>
      <w:r>
        <w:rPr>
          <w:rFonts w:ascii="Segoe UI Light" w:hAnsi="Segoe UI Light"/>
          <w:color w:val="007F00"/>
          <w:sz w:val="22"/>
          <w:szCs w:val="22"/>
        </w:rPr>
        <w:t>2015 Kravis Prize Recipient: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0000"/>
          <w:sz w:val="22"/>
          <w:szCs w:val="22"/>
        </w:rPr>
        <w:t xml:space="preserve">Endeavor catalyzes long-term economic growth by selecting, mentoring, and accelerating the best high impact entrepreneurs around the world. – </w:t>
      </w:r>
      <w:r>
        <w:rPr>
          <w:rFonts w:ascii="Segoe UI Light" w:hAnsi="Segoe UI Light"/>
          <w:b/>
          <w:bCs/>
          <w:i/>
          <w:iCs/>
          <w:color w:val="FF0000"/>
          <w:sz w:val="22"/>
          <w:szCs w:val="22"/>
          <w:u w:val="single"/>
        </w:rPr>
        <w:t>APPLICATION DEADLINE FEBRAURY 10, 2017</w:t>
      </w:r>
    </w:p>
    <w:p w:rsidR="00C00BB5" w:rsidRDefault="00C00BB5" w:rsidP="00C00BB5">
      <w:pPr>
        <w:pStyle w:val="NoSpacing"/>
        <w:spacing w:before="0" w:beforeAutospacing="0" w:after="0" w:afterAutospacing="0"/>
        <w:ind w:left="360"/>
        <w:rPr>
          <w:rFonts w:ascii="Segoe UI Light" w:hAnsi="Segoe UI Light"/>
          <w:i/>
          <w:iCs/>
          <w:color w:val="000000"/>
          <w:sz w:val="22"/>
          <w:szCs w:val="22"/>
        </w:rPr>
      </w:pPr>
    </w:p>
    <w:p w:rsidR="00C00BB5" w:rsidRDefault="00C00BB5" w:rsidP="00C00BB5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i/>
          <w:iCs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Helen Keller International</w:t>
        </w:r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(New York, NY), </w:t>
      </w:r>
      <w:r>
        <w:rPr>
          <w:rFonts w:ascii="Segoe UI Light" w:hAnsi="Segoe UI Light"/>
          <w:color w:val="007F00"/>
          <w:sz w:val="22"/>
          <w:szCs w:val="22"/>
        </w:rPr>
        <w:t xml:space="preserve">2014 Kravis Prize Recipient: </w:t>
      </w:r>
      <w:r>
        <w:rPr>
          <w:rFonts w:ascii="Segoe UI Light" w:hAnsi="Segoe UI Light"/>
          <w:color w:val="000000"/>
          <w:sz w:val="22"/>
          <w:szCs w:val="22"/>
        </w:rPr>
        <w:t>Helen Keller International works to combat the causes and consequences of blindness and malnutrition by establishing programs based on evidence and research in vision, health and nutrition.</w:t>
      </w:r>
    </w:p>
    <w:p w:rsidR="00C00BB5" w:rsidRDefault="00C00BB5" w:rsidP="00C00BB5">
      <w:pPr>
        <w:pStyle w:val="ListParagraph"/>
        <w:rPr>
          <w:rFonts w:ascii="Segoe UI Light" w:hAnsi="Segoe UI Light"/>
          <w:i/>
          <w:iCs/>
          <w:color w:val="000000"/>
        </w:rPr>
      </w:pPr>
    </w:p>
    <w:p w:rsidR="00C00BB5" w:rsidRDefault="00C00BB5" w:rsidP="00C00BB5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1" w:history="1">
        <w:proofErr w:type="spellStart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Landesa</w:t>
        </w:r>
        <w:proofErr w:type="spellEnd"/>
      </w:hyperlink>
      <w:r>
        <w:rPr>
          <w:rFonts w:ascii="Segoe UI Light" w:hAnsi="Segoe UI Light"/>
          <w:b/>
          <w:bCs/>
          <w:color w:val="C00000"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(Seattle, WA),</w:t>
      </w:r>
      <w:r>
        <w:rPr>
          <w:rFonts w:ascii="Segoe UI Light" w:hAnsi="Segoe UI Light"/>
          <w:color w:val="007F00"/>
          <w:sz w:val="22"/>
          <w:szCs w:val="22"/>
        </w:rPr>
        <w:t xml:space="preserve"> 2006 Kravis Prize Recipient: </w:t>
      </w:r>
      <w:proofErr w:type="spellStart"/>
      <w:r>
        <w:rPr>
          <w:rFonts w:ascii="Segoe UI Light" w:hAnsi="Segoe UI Light"/>
          <w:color w:val="000000"/>
          <w:sz w:val="22"/>
          <w:szCs w:val="22"/>
        </w:rPr>
        <w:t>Landesa</w:t>
      </w:r>
      <w:proofErr w:type="spellEnd"/>
      <w:r>
        <w:rPr>
          <w:rFonts w:ascii="Segoe UI Light" w:hAnsi="Segoe UI Light"/>
          <w:color w:val="000000"/>
          <w:sz w:val="22"/>
          <w:szCs w:val="22"/>
        </w:rPr>
        <w:t xml:space="preserve"> secures legal land rights for the world’s poorest families.</w:t>
      </w:r>
    </w:p>
    <w:p w:rsidR="00C00BB5" w:rsidRDefault="00C00BB5" w:rsidP="00C00BB5">
      <w:pPr>
        <w:pStyle w:val="ListParagraph"/>
        <w:rPr>
          <w:rFonts w:ascii="Segoe UI Light" w:hAnsi="Segoe UI Light"/>
          <w:color w:val="000000"/>
        </w:rPr>
      </w:pPr>
    </w:p>
    <w:p w:rsidR="00C00BB5" w:rsidRDefault="00C00BB5" w:rsidP="00C00BB5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2" w:history="1">
        <w:proofErr w:type="spellStart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Pratham</w:t>
        </w:r>
        <w:proofErr w:type="spellEnd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 xml:space="preserve"> USA</w:t>
        </w:r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(New York, NY)</w:t>
      </w:r>
      <w:r>
        <w:rPr>
          <w:rFonts w:ascii="Segoe UI Light" w:hAnsi="Segoe UI Light"/>
          <w:color w:val="000000"/>
          <w:sz w:val="22"/>
          <w:szCs w:val="22"/>
        </w:rPr>
        <w:t xml:space="preserve">, </w:t>
      </w:r>
      <w:r>
        <w:rPr>
          <w:rFonts w:ascii="Segoe UI Light" w:hAnsi="Segoe UI Light"/>
          <w:color w:val="007F00"/>
          <w:sz w:val="22"/>
          <w:szCs w:val="22"/>
        </w:rPr>
        <w:t>2010 Kravis Prize Recipient:</w:t>
      </w:r>
      <w:r>
        <w:rPr>
          <w:rFonts w:ascii="Segoe UI Light" w:hAnsi="Segoe UI Light"/>
          <w:color w:val="000000"/>
          <w:sz w:val="22"/>
          <w:szCs w:val="22"/>
        </w:rPr>
        <w:t xml:space="preserve"> </w:t>
      </w:r>
      <w:proofErr w:type="spellStart"/>
      <w:r>
        <w:rPr>
          <w:rFonts w:ascii="Segoe UI Light" w:hAnsi="Segoe UI Light"/>
          <w:color w:val="222222"/>
          <w:sz w:val="21"/>
          <w:szCs w:val="21"/>
        </w:rPr>
        <w:t>Pratham</w:t>
      </w:r>
      <w:proofErr w:type="spellEnd"/>
      <w:r>
        <w:rPr>
          <w:rFonts w:ascii="Segoe UI Light" w:hAnsi="Segoe UI Light"/>
          <w:color w:val="222222"/>
          <w:sz w:val="21"/>
          <w:szCs w:val="21"/>
        </w:rPr>
        <w:t xml:space="preserve"> is the largest non-governmental organization working to provide quality education to the underprivileged children of India. </w:t>
      </w:r>
      <w:r>
        <w:rPr>
          <w:rFonts w:ascii="Segoe UI Light" w:hAnsi="Segoe UI Light"/>
          <w:b/>
          <w:bCs/>
          <w:color w:val="FF0000"/>
          <w:sz w:val="22"/>
          <w:szCs w:val="22"/>
        </w:rPr>
        <w:t>***JUST ADDED***</w:t>
      </w:r>
    </w:p>
    <w:p w:rsidR="00C00BB5" w:rsidRDefault="00C00BB5" w:rsidP="00C00BB5">
      <w:pPr>
        <w:pStyle w:val="ListParagraph"/>
        <w:rPr>
          <w:rFonts w:ascii="Segoe UI Light" w:hAnsi="Segoe UI Light"/>
          <w:color w:val="000000"/>
        </w:rPr>
      </w:pPr>
    </w:p>
    <w:p w:rsidR="00C00BB5" w:rsidRDefault="00C00BB5" w:rsidP="00C00BB5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Save the Children</w:t>
        </w:r>
      </w:hyperlink>
      <w:r>
        <w:rPr>
          <w:rFonts w:ascii="Segoe UI Light" w:hAnsi="Segoe UI Light"/>
          <w:b/>
          <w:bCs/>
          <w:color w:val="C00000"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(Washington, DC),</w:t>
      </w:r>
      <w:r>
        <w:rPr>
          <w:rFonts w:ascii="Segoe UI Light" w:hAnsi="Segoe UI Light"/>
          <w:color w:val="007F00"/>
          <w:sz w:val="22"/>
          <w:szCs w:val="22"/>
        </w:rPr>
        <w:t xml:space="preserve"> KLI Partner Organization: </w:t>
      </w:r>
      <w:r>
        <w:rPr>
          <w:rFonts w:ascii="Segoe UI Light" w:hAnsi="Segoe UI Light"/>
          <w:color w:val="000000"/>
          <w:sz w:val="22"/>
          <w:szCs w:val="22"/>
        </w:rPr>
        <w:t>Save the Children is the leading independent organization creating lasting change in the lives of children in need in the United States and around the world.</w:t>
      </w:r>
    </w:p>
    <w:p w:rsidR="009F3ED5" w:rsidRDefault="009F3ED5">
      <w:bookmarkStart w:id="0" w:name="_GoBack"/>
      <w:bookmarkEnd w:id="0"/>
    </w:p>
    <w:sectPr w:rsidR="009F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085"/>
    <w:multiLevelType w:val="hybridMultilevel"/>
    <w:tmpl w:val="2C9005BC"/>
    <w:lvl w:ilvl="0" w:tplc="3E7EBB56">
      <w:numFmt w:val="bullet"/>
      <w:lvlText w:val="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C6"/>
    <w:multiLevelType w:val="hybridMultilevel"/>
    <w:tmpl w:val="45403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B5"/>
    <w:rsid w:val="009F3ED5"/>
    <w:rsid w:val="00C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23FD-9171-4C8E-8A6D-A776127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BB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00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SzOdo5SLtFR2t2N3hBd0pLaEU/view?usp=sharing" TargetMode="External"/><Relationship Id="rId13" Type="http://schemas.openxmlformats.org/officeDocument/2006/relationships/hyperlink" Target="https://drive.google.com/file/d/0B1SzOdo5SLtFak1qNllCdjZSTHc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1SzOdo5SLtFWGhGUEJUOVV3aTQ?usp=sharing" TargetMode="External"/><Relationship Id="rId12" Type="http://schemas.openxmlformats.org/officeDocument/2006/relationships/hyperlink" Target="https://drive.google.com/file/d/0B1SzOdo5SLtFQVRNQVpmdnAyQ0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visprize.cmc.edu/" TargetMode="External"/><Relationship Id="rId11" Type="http://schemas.openxmlformats.org/officeDocument/2006/relationships/hyperlink" Target="https://drive.google.com/file/d/0B1SzOdo5SLtFcXlIVExmUFRfMmM/view?usp=sharing" TargetMode="External"/><Relationship Id="rId5" Type="http://schemas.openxmlformats.org/officeDocument/2006/relationships/hyperlink" Target="http://kravisprize.cmc.edu/KravisPrizeInter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1SzOdo5SLtFNHc5UjhqVWt2eWs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zOdo5SLtFSWxMQlZzYXRUQjQ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Wollen, Evan</dc:creator>
  <cp:keywords/>
  <dc:description/>
  <cp:lastModifiedBy>Wollen, Evan</cp:lastModifiedBy>
  <cp:revision>1</cp:revision>
  <dcterms:created xsi:type="dcterms:W3CDTF">2016-12-13T18:39:00Z</dcterms:created>
  <dcterms:modified xsi:type="dcterms:W3CDTF">2016-12-13T18:40:00Z</dcterms:modified>
</cp:coreProperties>
</file>