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1A640" w14:textId="327C758C" w:rsidR="00A71568" w:rsidRPr="006349BC" w:rsidRDefault="006349BC" w:rsidP="006349BC">
      <w:pPr>
        <w:spacing w:line="240" w:lineRule="auto"/>
        <w:contextualSpacing/>
        <w:jc w:val="center"/>
        <w:rPr>
          <w:b/>
          <w:bCs/>
          <w:sz w:val="28"/>
          <w:szCs w:val="28"/>
        </w:rPr>
      </w:pPr>
      <w:r w:rsidRPr="006349BC">
        <w:rPr>
          <w:b/>
          <w:bCs/>
          <w:sz w:val="28"/>
          <w:szCs w:val="28"/>
        </w:rPr>
        <w:t>Workday Job Aid – Employee Self Service</w:t>
      </w:r>
    </w:p>
    <w:p w14:paraId="6BB638B3" w14:textId="01514E1A" w:rsidR="006349BC" w:rsidRDefault="006349BC" w:rsidP="006349BC">
      <w:pPr>
        <w:spacing w:line="240" w:lineRule="auto"/>
        <w:contextualSpacing/>
        <w:jc w:val="center"/>
      </w:pPr>
      <w:r>
        <w:t>Completing Your Annual Performance Review</w:t>
      </w:r>
    </w:p>
    <w:p w14:paraId="272DE2EF" w14:textId="77777777" w:rsidR="006349BC" w:rsidRDefault="006349BC" w:rsidP="006349BC">
      <w:pPr>
        <w:spacing w:line="240" w:lineRule="auto"/>
        <w:contextualSpacing/>
        <w:jc w:val="center"/>
      </w:pPr>
    </w:p>
    <w:p w14:paraId="25FB95F6" w14:textId="29192B98" w:rsidR="006349BC" w:rsidRDefault="006349BC" w:rsidP="006349BC">
      <w:pPr>
        <w:spacing w:line="240" w:lineRule="auto"/>
        <w:contextualSpacing/>
        <w:jc w:val="center"/>
      </w:pPr>
      <w:r>
        <w:t>The instructions below will guide you through completing the Annual Performance Review</w:t>
      </w:r>
    </w:p>
    <w:p w14:paraId="45AA3C89" w14:textId="2EE13733" w:rsidR="006349BC" w:rsidRDefault="006349BC" w:rsidP="006349BC">
      <w:pPr>
        <w:spacing w:line="240" w:lineRule="auto"/>
        <w:contextualSpacing/>
      </w:pPr>
    </w:p>
    <w:p w14:paraId="110F7ACB" w14:textId="3EF14E45" w:rsidR="006349BC" w:rsidRDefault="006349BC" w:rsidP="006349BC">
      <w:pPr>
        <w:pStyle w:val="ListParagraph"/>
        <w:numPr>
          <w:ilvl w:val="0"/>
          <w:numId w:val="1"/>
        </w:numPr>
        <w:spacing w:line="240" w:lineRule="auto"/>
      </w:pPr>
      <w:r w:rsidRPr="006349BC">
        <w:t>Log into Workday (</w:t>
      </w:r>
      <w:hyperlink r:id="rId7" w:history="1">
        <w:r w:rsidRPr="006349BC">
          <w:rPr>
            <w:rStyle w:val="Hyperlink"/>
          </w:rPr>
          <w:t>https://www.myworkday.com/theclaremontcolleges/d/home.htmld</w:t>
        </w:r>
      </w:hyperlink>
      <w:r w:rsidRPr="006349BC">
        <w:t>) with your CMC login credentials.</w:t>
      </w:r>
    </w:p>
    <w:p w14:paraId="4A548F86" w14:textId="2C6ED6F1" w:rsidR="006349BC" w:rsidRDefault="006349BC" w:rsidP="006349BC">
      <w:pPr>
        <w:pStyle w:val="ListParagraph"/>
        <w:numPr>
          <w:ilvl w:val="0"/>
          <w:numId w:val="1"/>
        </w:numPr>
        <w:spacing w:line="240" w:lineRule="auto"/>
      </w:pPr>
      <w:r w:rsidRPr="006349BC">
        <w:t xml:space="preserve">To access the first task and complete the employee self-evaluation step, go to your Workday </w:t>
      </w:r>
      <w:r w:rsidR="00956630">
        <w:t>Tasks</w:t>
      </w:r>
      <w:r w:rsidRPr="006349BC">
        <w:t xml:space="preserve"> by clicking on the mailbox icon from the top </w:t>
      </w:r>
      <w:r>
        <w:t>right-hand</w:t>
      </w:r>
      <w:r w:rsidRPr="006349BC">
        <w:t xml:space="preserve"> corner of the screen</w:t>
      </w:r>
      <w:r>
        <w:t xml:space="preserve">. </w:t>
      </w:r>
      <w:r w:rsidRPr="006349BC">
        <w:rPr>
          <w:noProof/>
        </w:rPr>
        <w:drawing>
          <wp:inline distT="0" distB="0" distL="0" distR="0" wp14:anchorId="0A54EB66" wp14:editId="35AC00B6">
            <wp:extent cx="177165" cy="18859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9757" cy="20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450CA0" w14:textId="5F04C935" w:rsidR="006349BC" w:rsidRDefault="006349BC" w:rsidP="006349BC">
      <w:pPr>
        <w:pStyle w:val="ListParagraph"/>
        <w:numPr>
          <w:ilvl w:val="1"/>
          <w:numId w:val="1"/>
        </w:numPr>
        <w:spacing w:line="240" w:lineRule="auto"/>
      </w:pPr>
      <w:r>
        <w:t xml:space="preserve">Alternatively, the employee self-evaluation will be accessible from your Workday home page under the </w:t>
      </w:r>
      <w:r>
        <w:rPr>
          <w:b/>
          <w:bCs/>
        </w:rPr>
        <w:t xml:space="preserve">Awaiting </w:t>
      </w:r>
      <w:r w:rsidR="00956630">
        <w:rPr>
          <w:b/>
          <w:bCs/>
        </w:rPr>
        <w:t xml:space="preserve">Your </w:t>
      </w:r>
      <w:r>
        <w:rPr>
          <w:b/>
          <w:bCs/>
        </w:rPr>
        <w:t xml:space="preserve">Action </w:t>
      </w:r>
      <w:r>
        <w:t>section</w:t>
      </w:r>
    </w:p>
    <w:p w14:paraId="45BE479F" w14:textId="2170574D" w:rsidR="006349BC" w:rsidRDefault="006349BC" w:rsidP="00430B2B">
      <w:pPr>
        <w:spacing w:line="240" w:lineRule="auto"/>
        <w:ind w:left="360"/>
        <w:jc w:val="center"/>
      </w:pPr>
      <w:r w:rsidRPr="006349BC">
        <w:rPr>
          <w:noProof/>
        </w:rPr>
        <w:drawing>
          <wp:inline distT="0" distB="0" distL="0" distR="0" wp14:anchorId="4F13D277" wp14:editId="327C4DED">
            <wp:extent cx="3562350" cy="102489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082"/>
                    <a:stretch/>
                  </pic:blipFill>
                  <pic:spPr bwMode="auto">
                    <a:xfrm>
                      <a:off x="0" y="0"/>
                      <a:ext cx="3564189" cy="10254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D1F73E" w14:textId="3338AA4D" w:rsidR="00430B2B" w:rsidRDefault="00430B2B" w:rsidP="00430B2B">
      <w:pPr>
        <w:pStyle w:val="ListParagraph"/>
        <w:numPr>
          <w:ilvl w:val="0"/>
          <w:numId w:val="1"/>
        </w:numPr>
        <w:spacing w:line="240" w:lineRule="auto"/>
      </w:pPr>
      <w:r>
        <w:t xml:space="preserve">Locate the </w:t>
      </w:r>
      <w:r w:rsidRPr="00430B2B">
        <w:t xml:space="preserve">task named </w:t>
      </w:r>
      <w:r w:rsidRPr="00430B2B">
        <w:rPr>
          <w:b/>
          <w:bCs/>
        </w:rPr>
        <w:t>Self Evaluation: CMC Annual Performance Review for Staff</w:t>
      </w:r>
      <w:r>
        <w:rPr>
          <w:b/>
          <w:bCs/>
        </w:rPr>
        <w:t xml:space="preserve"> </w:t>
      </w:r>
      <w:r>
        <w:t xml:space="preserve">and click </w:t>
      </w:r>
      <w:r w:rsidRPr="00430B2B">
        <w:rPr>
          <w:u w:val="single"/>
        </w:rPr>
        <w:t>Get Started</w:t>
      </w:r>
      <w:r>
        <w:t xml:space="preserve"> to start your self-review.</w:t>
      </w:r>
    </w:p>
    <w:p w14:paraId="5191DEAD" w14:textId="5A4F887B" w:rsidR="00430B2B" w:rsidRDefault="00430B2B" w:rsidP="00430B2B">
      <w:pPr>
        <w:spacing w:line="240" w:lineRule="auto"/>
        <w:ind w:left="360"/>
        <w:jc w:val="center"/>
      </w:pPr>
      <w:r w:rsidRPr="00430B2B">
        <w:rPr>
          <w:noProof/>
        </w:rPr>
        <w:drawing>
          <wp:inline distT="0" distB="0" distL="0" distR="0" wp14:anchorId="3833A9DB" wp14:editId="04472F45">
            <wp:extent cx="1068705" cy="374598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89035" cy="38172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5EB24" w14:textId="05DC7EBF" w:rsidR="00430B2B" w:rsidRDefault="00430B2B" w:rsidP="00430B2B">
      <w:pPr>
        <w:pStyle w:val="ListParagraph"/>
        <w:numPr>
          <w:ilvl w:val="0"/>
          <w:numId w:val="1"/>
        </w:numPr>
        <w:spacing w:line="240" w:lineRule="auto"/>
      </w:pPr>
      <w:r>
        <w:t>Complete the self-evaluation sections:</w:t>
      </w:r>
    </w:p>
    <w:p w14:paraId="76F717A9" w14:textId="28AC7EFF" w:rsidR="00430B2B" w:rsidRDefault="00430B2B" w:rsidP="00430B2B">
      <w:pPr>
        <w:spacing w:line="240" w:lineRule="auto"/>
        <w:ind w:left="360"/>
        <w:jc w:val="center"/>
      </w:pPr>
      <w:r w:rsidRPr="00430B2B">
        <w:rPr>
          <w:noProof/>
        </w:rPr>
        <w:drawing>
          <wp:inline distT="0" distB="0" distL="0" distR="0" wp14:anchorId="7C90CE61" wp14:editId="744014D7">
            <wp:extent cx="2393988" cy="2211705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01055" cy="221823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22DDF8" w14:textId="77777777" w:rsidR="00430B2B" w:rsidRDefault="00430B2B">
      <w:pPr>
        <w:rPr>
          <w:u w:val="single"/>
        </w:rPr>
      </w:pPr>
      <w:r>
        <w:rPr>
          <w:u w:val="single"/>
        </w:rPr>
        <w:br w:type="page"/>
      </w:r>
    </w:p>
    <w:p w14:paraId="1C82161A" w14:textId="77777777" w:rsidR="00430B2B" w:rsidRDefault="00430B2B" w:rsidP="00430B2B">
      <w:pPr>
        <w:spacing w:line="240" w:lineRule="auto"/>
        <w:ind w:left="360"/>
        <w:rPr>
          <w:u w:val="single"/>
        </w:rPr>
      </w:pPr>
    </w:p>
    <w:p w14:paraId="5A08D26D" w14:textId="00AA3363" w:rsidR="00430B2B" w:rsidRPr="00FC631E" w:rsidRDefault="00430B2B" w:rsidP="00FC631E">
      <w:pPr>
        <w:pStyle w:val="Heading1"/>
        <w:rPr>
          <w:b/>
          <w:bCs/>
        </w:rPr>
      </w:pPr>
      <w:r w:rsidRPr="00FC631E">
        <w:rPr>
          <w:b/>
          <w:bCs/>
        </w:rPr>
        <w:t>Goals</w:t>
      </w:r>
    </w:p>
    <w:p w14:paraId="38A15E25" w14:textId="642474A4" w:rsidR="00430B2B" w:rsidRDefault="00430B2B" w:rsidP="00473E43">
      <w:pPr>
        <w:pStyle w:val="ListParagraph"/>
        <w:numPr>
          <w:ilvl w:val="0"/>
          <w:numId w:val="6"/>
        </w:numPr>
        <w:spacing w:line="240" w:lineRule="auto"/>
      </w:pPr>
      <w:r>
        <w:t xml:space="preserve">Click </w:t>
      </w:r>
      <w:r>
        <w:rPr>
          <w:b/>
          <w:bCs/>
        </w:rPr>
        <w:t>Add</w:t>
      </w:r>
      <w:r>
        <w:t xml:space="preserve">  </w:t>
      </w:r>
      <w:r w:rsidRPr="00430B2B">
        <w:rPr>
          <w:noProof/>
        </w:rPr>
        <w:drawing>
          <wp:inline distT="0" distB="0" distL="0" distR="0" wp14:anchorId="157C3FC8" wp14:editId="73053D93">
            <wp:extent cx="454341" cy="180022"/>
            <wp:effectExtent l="0" t="0" r="317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9849" cy="186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3D88">
        <w:t xml:space="preserve"> </w:t>
      </w:r>
      <w:r>
        <w:t>under Goals to enter a goal. We recommend that at least one goal be entered.</w:t>
      </w:r>
      <w:r w:rsidR="00473E43">
        <w:t xml:space="preserve"> </w:t>
      </w:r>
      <w:r>
        <w:t>After you click Add, new fields will appear, allowing you to enter additional details about the goal</w:t>
      </w:r>
    </w:p>
    <w:p w14:paraId="54EE017B" w14:textId="2587673B" w:rsidR="00473E43" w:rsidRDefault="00473E43" w:rsidP="00430B2B">
      <w:pPr>
        <w:pStyle w:val="ListParagraph"/>
        <w:numPr>
          <w:ilvl w:val="1"/>
          <w:numId w:val="6"/>
        </w:numPr>
        <w:spacing w:line="240" w:lineRule="auto"/>
      </w:pPr>
      <w:r>
        <w:t xml:space="preserve">In the </w:t>
      </w:r>
      <w:r w:rsidRPr="00473E43">
        <w:rPr>
          <w:b/>
          <w:bCs/>
        </w:rPr>
        <w:t>Goal</w:t>
      </w:r>
      <w:r>
        <w:t xml:space="preserve"> text box, enter a title for the goal you are adding.</w:t>
      </w:r>
    </w:p>
    <w:p w14:paraId="3A1AD674" w14:textId="495D7251" w:rsidR="00473E43" w:rsidRDefault="00430B2B" w:rsidP="00473E43">
      <w:pPr>
        <w:spacing w:line="240" w:lineRule="auto"/>
        <w:jc w:val="center"/>
      </w:pPr>
      <w:r w:rsidRPr="00430B2B">
        <w:rPr>
          <w:noProof/>
        </w:rPr>
        <w:drawing>
          <wp:inline distT="0" distB="0" distL="0" distR="0" wp14:anchorId="22C8CBAD" wp14:editId="1C31DD28">
            <wp:extent cx="4904653" cy="751138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50676" cy="758186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F7592E" w14:textId="0BC12424" w:rsidR="00473E43" w:rsidRDefault="00473E43" w:rsidP="00473E43">
      <w:pPr>
        <w:pStyle w:val="ListParagraph"/>
        <w:numPr>
          <w:ilvl w:val="1"/>
          <w:numId w:val="6"/>
        </w:numPr>
        <w:spacing w:line="240" w:lineRule="auto"/>
      </w:pPr>
      <w:r>
        <w:t xml:space="preserve">Select a </w:t>
      </w:r>
      <w:r w:rsidRPr="00473E43">
        <w:rPr>
          <w:b/>
          <w:bCs/>
        </w:rPr>
        <w:t>Status</w:t>
      </w:r>
      <w:r>
        <w:t xml:space="preserve"> for the goal</w:t>
      </w:r>
    </w:p>
    <w:p w14:paraId="0B941EFF" w14:textId="0143C7E0" w:rsidR="00473E43" w:rsidRDefault="00473E43" w:rsidP="00473E43">
      <w:pPr>
        <w:spacing w:line="240" w:lineRule="auto"/>
        <w:jc w:val="center"/>
      </w:pPr>
      <w:r w:rsidRPr="00473E43">
        <w:rPr>
          <w:noProof/>
        </w:rPr>
        <w:drawing>
          <wp:inline distT="0" distB="0" distL="0" distR="0" wp14:anchorId="3465BD75" wp14:editId="161D68A2">
            <wp:extent cx="2228850" cy="2043581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41887" cy="2055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57989F" w14:textId="5BB1A1F2" w:rsidR="00473E43" w:rsidRDefault="00473E43" w:rsidP="00473E43">
      <w:pPr>
        <w:pStyle w:val="ListParagraph"/>
        <w:numPr>
          <w:ilvl w:val="1"/>
          <w:numId w:val="6"/>
        </w:numPr>
        <w:spacing w:line="240" w:lineRule="auto"/>
      </w:pPr>
      <w:r>
        <w:t xml:space="preserve">Enter a </w:t>
      </w:r>
      <w:r w:rsidRPr="00473E43">
        <w:rPr>
          <w:b/>
          <w:bCs/>
        </w:rPr>
        <w:t>Rating</w:t>
      </w:r>
      <w:r>
        <w:t xml:space="preserve"> for the Goal</w:t>
      </w:r>
    </w:p>
    <w:p w14:paraId="10784063" w14:textId="586CB3E6" w:rsidR="00473E43" w:rsidRDefault="00473E43" w:rsidP="00473E43">
      <w:pPr>
        <w:spacing w:line="240" w:lineRule="auto"/>
        <w:jc w:val="center"/>
      </w:pPr>
      <w:r w:rsidRPr="00473E43">
        <w:rPr>
          <w:noProof/>
        </w:rPr>
        <w:drawing>
          <wp:inline distT="0" distB="0" distL="0" distR="0" wp14:anchorId="2017F031" wp14:editId="51664D42">
            <wp:extent cx="3002540" cy="1188823"/>
            <wp:effectExtent l="0" t="0" r="762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02540" cy="1188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B3C386" w14:textId="0EA4D24C" w:rsidR="00A83D88" w:rsidRDefault="00A83D88" w:rsidP="00A83D88">
      <w:pPr>
        <w:pStyle w:val="ListParagraph"/>
        <w:numPr>
          <w:ilvl w:val="1"/>
          <w:numId w:val="6"/>
        </w:numPr>
        <w:spacing w:line="240" w:lineRule="auto"/>
      </w:pPr>
      <w:r>
        <w:t xml:space="preserve">Click </w:t>
      </w:r>
      <w:r w:rsidRPr="00A83D88">
        <w:rPr>
          <w:b/>
          <w:bCs/>
        </w:rPr>
        <w:t>Add</w:t>
      </w:r>
      <w:r>
        <w:rPr>
          <w:b/>
          <w:bCs/>
        </w:rPr>
        <w:t xml:space="preserve">. </w:t>
      </w:r>
      <w:r>
        <w:rPr>
          <w:noProof/>
        </w:rPr>
        <w:drawing>
          <wp:inline distT="0" distB="0" distL="0" distR="0" wp14:anchorId="698526F1" wp14:editId="43CDB604">
            <wp:extent cx="465123" cy="184294"/>
            <wp:effectExtent l="0" t="0" r="0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82430" cy="191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E76D0" w14:textId="6B124769" w:rsidR="00A83D88" w:rsidRPr="00A83D88" w:rsidRDefault="00A83D88" w:rsidP="00A83D88">
      <w:pPr>
        <w:pStyle w:val="ListParagraph"/>
        <w:numPr>
          <w:ilvl w:val="0"/>
          <w:numId w:val="6"/>
        </w:numPr>
        <w:spacing w:line="240" w:lineRule="auto"/>
      </w:pPr>
      <w:r w:rsidRPr="00A83D88">
        <w:t xml:space="preserve">Repeat </w:t>
      </w:r>
      <w:r>
        <w:t>step 1 for each additional goal.</w:t>
      </w:r>
    </w:p>
    <w:p w14:paraId="45623EAB" w14:textId="77777777" w:rsidR="00A83D88" w:rsidRDefault="00A83D88" w:rsidP="00A83D88">
      <w:pPr>
        <w:pStyle w:val="ListParagraph"/>
        <w:numPr>
          <w:ilvl w:val="0"/>
          <w:numId w:val="6"/>
        </w:numPr>
        <w:spacing w:line="240" w:lineRule="auto"/>
      </w:pPr>
      <w:r>
        <w:t>Click Next when finished entering goals.</w:t>
      </w:r>
    </w:p>
    <w:p w14:paraId="517C181C" w14:textId="61EB6BDE" w:rsidR="00A83D88" w:rsidRDefault="00A83D88" w:rsidP="00A83D88">
      <w:pPr>
        <w:spacing w:line="240" w:lineRule="auto"/>
        <w:ind w:left="360"/>
        <w:jc w:val="center"/>
      </w:pPr>
      <w:r w:rsidRPr="00A83D88">
        <w:rPr>
          <w:noProof/>
        </w:rPr>
        <w:drawing>
          <wp:inline distT="0" distB="0" distL="0" distR="0" wp14:anchorId="19163E52" wp14:editId="05617CD3">
            <wp:extent cx="2202371" cy="426757"/>
            <wp:effectExtent l="0" t="0" r="762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02371" cy="426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961338" w14:textId="77777777" w:rsidR="00A83D88" w:rsidRDefault="00A83D88">
      <w:r>
        <w:br w:type="page"/>
      </w:r>
    </w:p>
    <w:p w14:paraId="49C98ECF" w14:textId="77777777" w:rsidR="00A83D88" w:rsidRDefault="00A83D88" w:rsidP="00A83D88">
      <w:pPr>
        <w:spacing w:line="240" w:lineRule="auto"/>
        <w:ind w:left="360"/>
        <w:rPr>
          <w:u w:val="single"/>
        </w:rPr>
      </w:pPr>
    </w:p>
    <w:p w14:paraId="6297502B" w14:textId="27BB879A" w:rsidR="00A83D88" w:rsidRPr="00FC631E" w:rsidRDefault="00A83D88" w:rsidP="00FC631E">
      <w:pPr>
        <w:pStyle w:val="Heading1"/>
        <w:rPr>
          <w:b/>
          <w:bCs/>
        </w:rPr>
      </w:pPr>
      <w:r w:rsidRPr="00FC631E">
        <w:rPr>
          <w:b/>
          <w:bCs/>
        </w:rPr>
        <w:t>Competencies</w:t>
      </w:r>
    </w:p>
    <w:p w14:paraId="604DE141" w14:textId="6A8605E9" w:rsidR="00A83D88" w:rsidRDefault="00C04D5D" w:rsidP="00A83D88">
      <w:pPr>
        <w:pStyle w:val="ListParagraph"/>
        <w:numPr>
          <w:ilvl w:val="0"/>
          <w:numId w:val="7"/>
        </w:numPr>
        <w:spacing w:line="240" w:lineRule="auto"/>
      </w:pPr>
      <w:r>
        <w:t>For each Competency, please select a rating in the Proficiency Rating field</w:t>
      </w:r>
    </w:p>
    <w:p w14:paraId="37C77BBC" w14:textId="4B98E4A1" w:rsidR="00C04D5D" w:rsidRDefault="00C04D5D" w:rsidP="00C04D5D">
      <w:pPr>
        <w:spacing w:line="240" w:lineRule="auto"/>
        <w:ind w:left="720"/>
        <w:jc w:val="center"/>
      </w:pPr>
      <w:r w:rsidRPr="00C04D5D">
        <w:rPr>
          <w:noProof/>
        </w:rPr>
        <w:drawing>
          <wp:inline distT="0" distB="0" distL="0" distR="0" wp14:anchorId="346E1D2B" wp14:editId="2FFE5894">
            <wp:extent cx="4222750" cy="1455285"/>
            <wp:effectExtent l="0" t="0" r="635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248935" cy="1464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72E30B" w14:textId="1252067D" w:rsidR="00C04D5D" w:rsidRDefault="00C04D5D" w:rsidP="00C04D5D">
      <w:pPr>
        <w:pStyle w:val="ListParagraph"/>
        <w:numPr>
          <w:ilvl w:val="0"/>
          <w:numId w:val="7"/>
        </w:numPr>
        <w:spacing w:line="240" w:lineRule="auto"/>
      </w:pPr>
      <w:bookmarkStart w:id="0" w:name="_Hlk126654274"/>
      <w:r w:rsidRPr="00C04D5D">
        <w:t xml:space="preserve">Each competency also includes a </w:t>
      </w:r>
      <w:r w:rsidRPr="00C04D5D">
        <w:rPr>
          <w:b/>
          <w:bCs/>
        </w:rPr>
        <w:t>Comment</w:t>
      </w:r>
      <w:r w:rsidRPr="00C04D5D">
        <w:t xml:space="preserve"> box, where you can add explanations and additional notes on your rating, as well as provide specific examples from the evaluation period.</w:t>
      </w:r>
    </w:p>
    <w:p w14:paraId="4387DD8A" w14:textId="2B7FEE86" w:rsidR="00C04D5D" w:rsidRDefault="00C04D5D" w:rsidP="00C04D5D">
      <w:pPr>
        <w:pStyle w:val="ListParagraph"/>
        <w:numPr>
          <w:ilvl w:val="0"/>
          <w:numId w:val="7"/>
        </w:numPr>
        <w:spacing w:line="240" w:lineRule="auto"/>
      </w:pPr>
      <w:r>
        <w:t xml:space="preserve">Once you have provided the Proficiency Rating for each Competency, the competency ratings will be averaged in the </w:t>
      </w:r>
      <w:r w:rsidRPr="00C04D5D">
        <w:rPr>
          <w:b/>
          <w:bCs/>
        </w:rPr>
        <w:t>Employee Summary</w:t>
      </w:r>
      <w:r>
        <w:t xml:space="preserve"> section. </w:t>
      </w:r>
    </w:p>
    <w:p w14:paraId="6E898720" w14:textId="26CE7270" w:rsidR="00C04D5D" w:rsidRDefault="00C04D5D" w:rsidP="00C04D5D">
      <w:pPr>
        <w:spacing w:line="240" w:lineRule="auto"/>
        <w:ind w:left="720"/>
        <w:jc w:val="center"/>
      </w:pPr>
      <w:r w:rsidRPr="00C04D5D">
        <w:rPr>
          <w:noProof/>
        </w:rPr>
        <w:drawing>
          <wp:inline distT="0" distB="0" distL="0" distR="0" wp14:anchorId="234B16D0" wp14:editId="1AFC01E5">
            <wp:extent cx="3736338" cy="495052"/>
            <wp:effectExtent l="0" t="0" r="0" b="63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783025" cy="501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C3B871" w14:textId="215A63EF" w:rsidR="00C04D5D" w:rsidRDefault="00C04D5D" w:rsidP="00C04D5D">
      <w:pPr>
        <w:pStyle w:val="ListParagraph"/>
        <w:numPr>
          <w:ilvl w:val="0"/>
          <w:numId w:val="7"/>
        </w:numPr>
        <w:spacing w:line="240" w:lineRule="auto"/>
      </w:pPr>
      <w:r>
        <w:t>Click Next when finished rating the Competencies.</w:t>
      </w:r>
    </w:p>
    <w:p w14:paraId="590906FB" w14:textId="4B61EFB1" w:rsidR="00C04D5D" w:rsidRDefault="00C04D5D" w:rsidP="00C04D5D">
      <w:pPr>
        <w:spacing w:line="240" w:lineRule="auto"/>
        <w:ind w:left="360"/>
        <w:jc w:val="center"/>
      </w:pPr>
      <w:r w:rsidRPr="00A83D88">
        <w:rPr>
          <w:noProof/>
        </w:rPr>
        <w:drawing>
          <wp:inline distT="0" distB="0" distL="0" distR="0" wp14:anchorId="37732E25" wp14:editId="58BE1DC0">
            <wp:extent cx="2202371" cy="426757"/>
            <wp:effectExtent l="0" t="0" r="762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02371" cy="426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417CAFCB" w14:textId="77777777" w:rsidR="00C04D5D" w:rsidRDefault="00C04D5D">
      <w:r>
        <w:br w:type="page"/>
      </w:r>
    </w:p>
    <w:p w14:paraId="71A34C55" w14:textId="23B88DCF" w:rsidR="00C04D5D" w:rsidRDefault="00C04D5D" w:rsidP="00C04D5D">
      <w:pPr>
        <w:spacing w:line="240" w:lineRule="auto"/>
        <w:ind w:left="720"/>
      </w:pPr>
    </w:p>
    <w:p w14:paraId="5178E175" w14:textId="10777C34" w:rsidR="00C04D5D" w:rsidRPr="00FC631E" w:rsidRDefault="00C04D5D" w:rsidP="00FC631E">
      <w:pPr>
        <w:pStyle w:val="Heading1"/>
        <w:rPr>
          <w:b/>
          <w:bCs/>
        </w:rPr>
      </w:pPr>
      <w:r w:rsidRPr="00FC631E">
        <w:rPr>
          <w:b/>
          <w:bCs/>
        </w:rPr>
        <w:t>Management Competencies</w:t>
      </w:r>
    </w:p>
    <w:p w14:paraId="1031560F" w14:textId="3BEC0C61" w:rsidR="00C04D5D" w:rsidRPr="00C04D5D" w:rsidRDefault="00C04D5D" w:rsidP="00C04D5D">
      <w:pPr>
        <w:spacing w:line="240" w:lineRule="auto"/>
        <w:ind w:left="720"/>
        <w:rPr>
          <w:color w:val="C00000"/>
        </w:rPr>
      </w:pPr>
      <w:r w:rsidRPr="00C04D5D">
        <w:rPr>
          <w:color w:val="C00000"/>
        </w:rPr>
        <w:t>Note</w:t>
      </w:r>
      <w:r>
        <w:rPr>
          <w:color w:val="C00000"/>
        </w:rPr>
        <w:t xml:space="preserve">: </w:t>
      </w:r>
      <w:r w:rsidRPr="00C04D5D">
        <w:rPr>
          <w:b/>
          <w:bCs/>
        </w:rPr>
        <w:t>If you supervise one or more employees</w:t>
      </w:r>
      <w:r>
        <w:t xml:space="preserve">, please rate </w:t>
      </w:r>
      <w:r w:rsidR="007C1858">
        <w:t xml:space="preserve">your </w:t>
      </w:r>
      <w:r>
        <w:t xml:space="preserve">performance as it relates to </w:t>
      </w:r>
      <w:r w:rsidR="007C1858">
        <w:t xml:space="preserve">each </w:t>
      </w:r>
      <w:r>
        <w:t>competenc</w:t>
      </w:r>
      <w:r w:rsidR="007C1858">
        <w:t>y</w:t>
      </w:r>
      <w:r>
        <w:t>.  Add explanatory comments and specific examples or illustrations from the evaluation period.</w:t>
      </w:r>
    </w:p>
    <w:p w14:paraId="51779FB5" w14:textId="3A03E681" w:rsidR="00C04D5D" w:rsidRDefault="00C04D5D" w:rsidP="00C04D5D">
      <w:pPr>
        <w:spacing w:line="240" w:lineRule="auto"/>
        <w:ind w:left="720"/>
      </w:pPr>
      <w:r w:rsidRPr="00C04D5D">
        <w:rPr>
          <w:b/>
          <w:bCs/>
        </w:rPr>
        <w:t>If you do not supervise any employees</w:t>
      </w:r>
      <w:r>
        <w:t xml:space="preserve">, please select </w:t>
      </w:r>
      <w:r w:rsidRPr="00C04D5D">
        <w:rPr>
          <w:u w:val="single"/>
        </w:rPr>
        <w:t>Does Not Apply</w:t>
      </w:r>
      <w:r>
        <w:t xml:space="preserve"> as the rating option</w:t>
      </w:r>
      <w:r w:rsidR="007C1858">
        <w:t xml:space="preserve"> for each competency.</w:t>
      </w:r>
    </w:p>
    <w:p w14:paraId="3A981F41" w14:textId="3D7B2407" w:rsidR="00C04D5D" w:rsidRDefault="00C04D5D" w:rsidP="00C04D5D">
      <w:pPr>
        <w:pStyle w:val="ListParagraph"/>
        <w:numPr>
          <w:ilvl w:val="0"/>
          <w:numId w:val="11"/>
        </w:numPr>
        <w:spacing w:line="240" w:lineRule="auto"/>
      </w:pPr>
      <w:r w:rsidRPr="00C04D5D">
        <w:t>For each Competency, please select a rating in the Proficiency Rating field</w:t>
      </w:r>
      <w:r w:rsidR="007C1858">
        <w:t xml:space="preserve"> (or select </w:t>
      </w:r>
      <w:r w:rsidR="007C1858">
        <w:rPr>
          <w:b/>
          <w:bCs/>
        </w:rPr>
        <w:t>0 – Does Not Apply</w:t>
      </w:r>
      <w:r w:rsidR="007C1858">
        <w:t xml:space="preserve"> if you do not supervise employees)</w:t>
      </w:r>
    </w:p>
    <w:p w14:paraId="38220579" w14:textId="72293A94" w:rsidR="007C1858" w:rsidRDefault="007C1858" w:rsidP="007C1858">
      <w:pPr>
        <w:spacing w:line="240" w:lineRule="auto"/>
        <w:jc w:val="center"/>
      </w:pPr>
      <w:r w:rsidRPr="007C1858">
        <w:rPr>
          <w:noProof/>
        </w:rPr>
        <w:drawing>
          <wp:inline distT="0" distB="0" distL="0" distR="0" wp14:anchorId="372AEFFD" wp14:editId="4104D9ED">
            <wp:extent cx="4318000" cy="910778"/>
            <wp:effectExtent l="0" t="0" r="6350" b="381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356230" cy="918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E5AFE4" w14:textId="6DC473B9" w:rsidR="007C1858" w:rsidRDefault="007C1858" w:rsidP="007C1858">
      <w:pPr>
        <w:pStyle w:val="ListParagraph"/>
        <w:numPr>
          <w:ilvl w:val="0"/>
          <w:numId w:val="11"/>
        </w:numPr>
        <w:spacing w:line="240" w:lineRule="auto"/>
      </w:pPr>
      <w:r>
        <w:t xml:space="preserve">Each management competency also includes a </w:t>
      </w:r>
      <w:r w:rsidRPr="007C1858">
        <w:rPr>
          <w:b/>
          <w:bCs/>
        </w:rPr>
        <w:t>Comment</w:t>
      </w:r>
      <w:r>
        <w:t xml:space="preserve"> box, where you can add explanations and additional notes on your rating, as well as provide specific examples from the evaluation period.</w:t>
      </w:r>
    </w:p>
    <w:p w14:paraId="452E235A" w14:textId="3F279297" w:rsidR="007C1858" w:rsidRDefault="007C1858" w:rsidP="007C1858">
      <w:pPr>
        <w:pStyle w:val="ListParagraph"/>
        <w:numPr>
          <w:ilvl w:val="0"/>
          <w:numId w:val="11"/>
        </w:numPr>
        <w:spacing w:line="240" w:lineRule="auto"/>
      </w:pPr>
      <w:r>
        <w:t xml:space="preserve">Once you have provided the Proficiency Rating for each Competency, the competency ratings will be averaged in the Employee Summary section. </w:t>
      </w:r>
    </w:p>
    <w:p w14:paraId="6C2F746F" w14:textId="4C8DDCB3" w:rsidR="007C1858" w:rsidRDefault="007C1858" w:rsidP="007C1858">
      <w:pPr>
        <w:spacing w:line="240" w:lineRule="auto"/>
        <w:jc w:val="center"/>
      </w:pPr>
      <w:r>
        <w:rPr>
          <w:noProof/>
        </w:rPr>
        <w:drawing>
          <wp:inline distT="0" distB="0" distL="0" distR="0" wp14:anchorId="7958AA06" wp14:editId="597F90B4">
            <wp:extent cx="3733333" cy="495238"/>
            <wp:effectExtent l="0" t="0" r="635" b="63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733333" cy="4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B925AB" w14:textId="758002A6" w:rsidR="007C1858" w:rsidRDefault="007C1858" w:rsidP="007C1858">
      <w:pPr>
        <w:pStyle w:val="ListParagraph"/>
        <w:numPr>
          <w:ilvl w:val="0"/>
          <w:numId w:val="11"/>
        </w:numPr>
        <w:spacing w:line="240" w:lineRule="auto"/>
      </w:pPr>
      <w:r>
        <w:t>Click Next when finished rating the Management Competencies.</w:t>
      </w:r>
    </w:p>
    <w:p w14:paraId="504EAC4E" w14:textId="1163CE12" w:rsidR="007C1858" w:rsidRDefault="007C1858" w:rsidP="007C1858">
      <w:pPr>
        <w:spacing w:line="240" w:lineRule="auto"/>
        <w:jc w:val="center"/>
      </w:pPr>
      <w:r>
        <w:rPr>
          <w:noProof/>
        </w:rPr>
        <w:drawing>
          <wp:inline distT="0" distB="0" distL="0" distR="0" wp14:anchorId="0BAA312B" wp14:editId="1B2CF732">
            <wp:extent cx="2200000" cy="428571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200000" cy="4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54A40" w14:textId="77777777" w:rsidR="007C1858" w:rsidRDefault="007C1858">
      <w:r>
        <w:br w:type="page"/>
      </w:r>
    </w:p>
    <w:p w14:paraId="590434A0" w14:textId="607FC212" w:rsidR="007C1858" w:rsidRDefault="007C1858" w:rsidP="007C1858">
      <w:pPr>
        <w:spacing w:line="240" w:lineRule="auto"/>
      </w:pPr>
    </w:p>
    <w:p w14:paraId="20451CEF" w14:textId="38F7FA55" w:rsidR="007C1858" w:rsidRPr="00FC631E" w:rsidRDefault="007C1858" w:rsidP="00FC631E">
      <w:pPr>
        <w:pStyle w:val="Heading1"/>
        <w:rPr>
          <w:b/>
          <w:bCs/>
        </w:rPr>
      </w:pPr>
      <w:r w:rsidRPr="00FC631E">
        <w:rPr>
          <w:b/>
          <w:bCs/>
        </w:rPr>
        <w:t>Summary of Performance Evaluation</w:t>
      </w:r>
    </w:p>
    <w:p w14:paraId="76184038" w14:textId="53D0BF60" w:rsidR="007C1858" w:rsidRDefault="007C1858" w:rsidP="007C1858">
      <w:pPr>
        <w:pStyle w:val="ListParagraph"/>
        <w:numPr>
          <w:ilvl w:val="0"/>
          <w:numId w:val="12"/>
        </w:numPr>
        <w:spacing w:line="240" w:lineRule="auto"/>
      </w:pPr>
      <w:r>
        <w:t>For the Summary of Performance Evaluation, select an overall rating in the Rating field.</w:t>
      </w:r>
    </w:p>
    <w:p w14:paraId="0A4A9C1F" w14:textId="09C82979" w:rsidR="007C1858" w:rsidRDefault="007C1858" w:rsidP="007C1858">
      <w:pPr>
        <w:pStyle w:val="ListParagraph"/>
        <w:numPr>
          <w:ilvl w:val="1"/>
          <w:numId w:val="12"/>
        </w:numPr>
        <w:spacing w:line="240" w:lineRule="auto"/>
      </w:pPr>
      <w:r>
        <w:t>Note that you will see the calculated average rating from the previous sections</w:t>
      </w:r>
    </w:p>
    <w:p w14:paraId="05D403D4" w14:textId="0D76C8BA" w:rsidR="007C1858" w:rsidRDefault="007C1858" w:rsidP="007C1858">
      <w:pPr>
        <w:spacing w:line="240" w:lineRule="auto"/>
        <w:jc w:val="center"/>
      </w:pPr>
      <w:r w:rsidRPr="007C1858">
        <w:rPr>
          <w:noProof/>
        </w:rPr>
        <w:drawing>
          <wp:inline distT="0" distB="0" distL="0" distR="0" wp14:anchorId="20FF4A42" wp14:editId="7A095A0E">
            <wp:extent cx="3733800" cy="1001903"/>
            <wp:effectExtent l="0" t="0" r="0" b="825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753741" cy="1007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4B5949" w14:textId="3F24EA5E" w:rsidR="007C1858" w:rsidRDefault="007C1858" w:rsidP="007C1858">
      <w:pPr>
        <w:pStyle w:val="ListParagraph"/>
        <w:numPr>
          <w:ilvl w:val="0"/>
          <w:numId w:val="12"/>
        </w:numPr>
        <w:spacing w:line="240" w:lineRule="auto"/>
      </w:pPr>
      <w:r>
        <w:t>Y</w:t>
      </w:r>
      <w:r w:rsidRPr="007C1858">
        <w:t xml:space="preserve">ou may </w:t>
      </w:r>
      <w:r>
        <w:t xml:space="preserve">also </w:t>
      </w:r>
      <w:r w:rsidRPr="007C1858">
        <w:t>provide any concluding thoughts or comments regarding your performance to support your rating.</w:t>
      </w:r>
    </w:p>
    <w:p w14:paraId="5D86D057" w14:textId="3A30307E" w:rsidR="007C1858" w:rsidRDefault="007C1858" w:rsidP="007C1858">
      <w:pPr>
        <w:pStyle w:val="ListParagraph"/>
        <w:numPr>
          <w:ilvl w:val="0"/>
          <w:numId w:val="12"/>
        </w:numPr>
        <w:spacing w:line="240" w:lineRule="auto"/>
      </w:pPr>
      <w:r>
        <w:t>Click Next when complete.</w:t>
      </w:r>
    </w:p>
    <w:p w14:paraId="063FED7F" w14:textId="65C128D7" w:rsidR="007C1858" w:rsidRDefault="007C1858" w:rsidP="007C1858">
      <w:pPr>
        <w:spacing w:line="240" w:lineRule="auto"/>
        <w:jc w:val="center"/>
      </w:pPr>
      <w:r>
        <w:rPr>
          <w:noProof/>
        </w:rPr>
        <w:drawing>
          <wp:inline distT="0" distB="0" distL="0" distR="0" wp14:anchorId="741ED15F" wp14:editId="5D532F1B">
            <wp:extent cx="2200000" cy="428571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200000" cy="4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48AAE1" w14:textId="70C87CA9" w:rsidR="007C1858" w:rsidRDefault="007C1858" w:rsidP="007C1858">
      <w:pPr>
        <w:spacing w:line="240" w:lineRule="auto"/>
        <w:jc w:val="center"/>
      </w:pPr>
    </w:p>
    <w:p w14:paraId="566342E6" w14:textId="6BFD4627" w:rsidR="007C1858" w:rsidRDefault="007C1858" w:rsidP="00FC631E">
      <w:pPr>
        <w:pStyle w:val="Heading1"/>
      </w:pPr>
      <w:r w:rsidRPr="00FC631E">
        <w:rPr>
          <w:b/>
          <w:bCs/>
        </w:rPr>
        <w:t>Contribution to College</w:t>
      </w:r>
    </w:p>
    <w:p w14:paraId="6E793FED" w14:textId="047FE6D4" w:rsidR="007C1858" w:rsidRDefault="007C1858" w:rsidP="007C1858">
      <w:pPr>
        <w:pStyle w:val="ListParagraph"/>
        <w:numPr>
          <w:ilvl w:val="0"/>
          <w:numId w:val="13"/>
        </w:numPr>
        <w:spacing w:line="240" w:lineRule="auto"/>
      </w:pPr>
      <w:r>
        <w:t>Please provide a</w:t>
      </w:r>
      <w:r w:rsidR="00E74750">
        <w:t xml:space="preserve">n </w:t>
      </w:r>
      <w:r w:rsidR="00E74750" w:rsidRPr="00E74750">
        <w:rPr>
          <w:b/>
          <w:bCs/>
        </w:rPr>
        <w:t>Answer</w:t>
      </w:r>
      <w:r w:rsidR="00E74750">
        <w:t xml:space="preserve"> </w:t>
      </w:r>
      <w:r w:rsidRPr="00E74750">
        <w:t>to</w:t>
      </w:r>
      <w:r>
        <w:t xml:space="preserve"> the </w:t>
      </w:r>
      <w:r w:rsidR="00FB3BA0" w:rsidRPr="00FB3BA0">
        <w:rPr>
          <w:b/>
          <w:bCs/>
        </w:rPr>
        <w:t>Employee</w:t>
      </w:r>
      <w:r w:rsidR="00FB3BA0">
        <w:t xml:space="preserve"> </w:t>
      </w:r>
      <w:r>
        <w:rPr>
          <w:b/>
          <w:bCs/>
        </w:rPr>
        <w:t>Contribution to College</w:t>
      </w:r>
      <w:r>
        <w:t xml:space="preserve"> prompt.</w:t>
      </w:r>
    </w:p>
    <w:p w14:paraId="4028B73E" w14:textId="15431B67" w:rsidR="008A560D" w:rsidRPr="008A560D" w:rsidRDefault="008A560D" w:rsidP="008A560D">
      <w:pPr>
        <w:spacing w:line="240" w:lineRule="auto"/>
        <w:jc w:val="center"/>
      </w:pPr>
      <w:r w:rsidRPr="008A560D">
        <w:rPr>
          <w:noProof/>
        </w:rPr>
        <w:drawing>
          <wp:inline distT="0" distB="0" distL="0" distR="0" wp14:anchorId="4A7F0274" wp14:editId="4A9FAF28">
            <wp:extent cx="3451859" cy="2067543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463833" cy="2074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7D7C6B" w14:textId="58A15437" w:rsidR="007C1858" w:rsidRDefault="007C1858" w:rsidP="007C1858">
      <w:pPr>
        <w:pStyle w:val="ListParagraph"/>
        <w:numPr>
          <w:ilvl w:val="0"/>
          <w:numId w:val="13"/>
        </w:numPr>
        <w:spacing w:line="240" w:lineRule="auto"/>
      </w:pPr>
      <w:r>
        <w:t>Click Next when complete.</w:t>
      </w:r>
    </w:p>
    <w:p w14:paraId="1AFB3251" w14:textId="285CC338" w:rsidR="007C1858" w:rsidRDefault="007C1858" w:rsidP="007C1858">
      <w:pPr>
        <w:spacing w:line="240" w:lineRule="auto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50F5EC5F" wp14:editId="0579CE15">
            <wp:extent cx="2200000" cy="428571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200000" cy="4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BA00CE" w14:textId="0A40AEB5" w:rsidR="007C1858" w:rsidRDefault="007C1858" w:rsidP="007C1858">
      <w:pPr>
        <w:spacing w:line="240" w:lineRule="auto"/>
        <w:rPr>
          <w:b/>
          <w:bCs/>
        </w:rPr>
      </w:pPr>
    </w:p>
    <w:p w14:paraId="083F93C5" w14:textId="77777777" w:rsidR="00342A21" w:rsidRDefault="00342A21">
      <w:pPr>
        <w:rPr>
          <w:u w:val="single"/>
        </w:rPr>
      </w:pPr>
      <w:r>
        <w:rPr>
          <w:u w:val="single"/>
        </w:rPr>
        <w:br w:type="page"/>
      </w:r>
    </w:p>
    <w:p w14:paraId="5415FA20" w14:textId="77777777" w:rsidR="00342A21" w:rsidRDefault="00342A21" w:rsidP="007C1858">
      <w:pPr>
        <w:spacing w:line="240" w:lineRule="auto"/>
        <w:rPr>
          <w:u w:val="single"/>
        </w:rPr>
      </w:pPr>
    </w:p>
    <w:p w14:paraId="6E7AFEF6" w14:textId="0A149E9F" w:rsidR="007C1858" w:rsidRPr="00FC631E" w:rsidRDefault="007C1858" w:rsidP="00FC631E">
      <w:pPr>
        <w:pStyle w:val="Heading1"/>
        <w:rPr>
          <w:b/>
          <w:bCs/>
        </w:rPr>
      </w:pPr>
      <w:r w:rsidRPr="00FC631E">
        <w:rPr>
          <w:b/>
          <w:bCs/>
        </w:rPr>
        <w:t>Review and Submit</w:t>
      </w:r>
    </w:p>
    <w:p w14:paraId="72CD678A" w14:textId="09FA18B4" w:rsidR="007C1858" w:rsidRDefault="00342A21" w:rsidP="007C1858">
      <w:pPr>
        <w:pStyle w:val="ListParagraph"/>
        <w:numPr>
          <w:ilvl w:val="0"/>
          <w:numId w:val="14"/>
        </w:numPr>
        <w:spacing w:line="240" w:lineRule="auto"/>
      </w:pPr>
      <w:r>
        <w:t>Please review your responses to the self-evaluation for completeness and accuracy.</w:t>
      </w:r>
    </w:p>
    <w:p w14:paraId="5A92659D" w14:textId="20C6EB6D" w:rsidR="00342A21" w:rsidRDefault="00342A21" w:rsidP="00342A21">
      <w:pPr>
        <w:pStyle w:val="ListParagraph"/>
        <w:numPr>
          <w:ilvl w:val="1"/>
          <w:numId w:val="14"/>
        </w:numPr>
        <w:spacing w:line="240" w:lineRule="auto"/>
      </w:pPr>
      <w:r>
        <w:t>If you need to make updates to any responses, you may do so by clicking on the section in the left-hand navigation menu.</w:t>
      </w:r>
    </w:p>
    <w:p w14:paraId="5403FFF6" w14:textId="55FAA52F" w:rsidR="00342A21" w:rsidRDefault="00342A21" w:rsidP="00342A21">
      <w:pPr>
        <w:spacing w:line="240" w:lineRule="auto"/>
        <w:jc w:val="center"/>
      </w:pPr>
      <w:r w:rsidRPr="00342A21">
        <w:rPr>
          <w:noProof/>
        </w:rPr>
        <w:drawing>
          <wp:inline distT="0" distB="0" distL="0" distR="0" wp14:anchorId="14AB2765" wp14:editId="3977B95D">
            <wp:extent cx="2026777" cy="1918970"/>
            <wp:effectExtent l="0" t="0" r="0" b="508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030464" cy="1922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9FD505" w14:textId="5099556C" w:rsidR="00342A21" w:rsidRDefault="00342A21" w:rsidP="00342A21">
      <w:pPr>
        <w:pStyle w:val="ListParagraph"/>
        <w:numPr>
          <w:ilvl w:val="0"/>
          <w:numId w:val="14"/>
        </w:numPr>
        <w:spacing w:line="240" w:lineRule="auto"/>
      </w:pPr>
      <w:r>
        <w:t xml:space="preserve">When you are finished making updates to your review and are ready to submit, click </w:t>
      </w:r>
      <w:r w:rsidRPr="00342A21">
        <w:rPr>
          <w:b/>
          <w:bCs/>
        </w:rPr>
        <w:t>Submit</w:t>
      </w:r>
      <w:r>
        <w:t>.</w:t>
      </w:r>
    </w:p>
    <w:p w14:paraId="4EE50B33" w14:textId="3B88D895" w:rsidR="00E1539F" w:rsidRDefault="00342A21" w:rsidP="00E1539F">
      <w:pPr>
        <w:spacing w:line="240" w:lineRule="auto"/>
        <w:jc w:val="center"/>
      </w:pPr>
      <w:r w:rsidRPr="00342A21">
        <w:rPr>
          <w:noProof/>
        </w:rPr>
        <w:drawing>
          <wp:inline distT="0" distB="0" distL="0" distR="0" wp14:anchorId="35D8AF14" wp14:editId="54C15267">
            <wp:extent cx="1295512" cy="441998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295512" cy="441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995581" w14:textId="77777777" w:rsidR="005945BD" w:rsidRDefault="005945BD">
      <w:pPr>
        <w:rPr>
          <w:u w:val="single"/>
        </w:rPr>
      </w:pPr>
      <w:r>
        <w:rPr>
          <w:u w:val="single"/>
        </w:rPr>
        <w:br w:type="page"/>
      </w:r>
    </w:p>
    <w:p w14:paraId="481EAF0F" w14:textId="77777777" w:rsidR="005945BD" w:rsidRDefault="005945BD" w:rsidP="00E1539F">
      <w:pPr>
        <w:spacing w:line="240" w:lineRule="auto"/>
        <w:rPr>
          <w:u w:val="single"/>
        </w:rPr>
      </w:pPr>
    </w:p>
    <w:p w14:paraId="0BE9903E" w14:textId="24721865" w:rsidR="00E1539F" w:rsidRPr="00FC631E" w:rsidRDefault="00E1539F" w:rsidP="00FC631E">
      <w:pPr>
        <w:pStyle w:val="Heading1"/>
        <w:rPr>
          <w:b/>
          <w:bCs/>
        </w:rPr>
      </w:pPr>
      <w:bookmarkStart w:id="1" w:name="_Hlk127261477"/>
      <w:r w:rsidRPr="00FC631E">
        <w:rPr>
          <w:b/>
          <w:bCs/>
        </w:rPr>
        <w:t>Next Steps</w:t>
      </w:r>
    </w:p>
    <w:bookmarkEnd w:id="1"/>
    <w:p w14:paraId="3DB32810" w14:textId="0F5774A0" w:rsidR="00E1539F" w:rsidRDefault="00E1539F" w:rsidP="00E1539F">
      <w:pPr>
        <w:pStyle w:val="ListParagraph"/>
        <w:numPr>
          <w:ilvl w:val="0"/>
          <w:numId w:val="15"/>
        </w:numPr>
        <w:spacing w:line="240" w:lineRule="auto"/>
      </w:pPr>
      <w:r w:rsidRPr="00E1539F">
        <w:t>The performance review will now route to your manager to complete the Manager Evaluation. Once this is complete, your performance review will route through a few approvals by your manager’s supervisor and CMC Human Resources</w:t>
      </w:r>
      <w:r>
        <w:t>.</w:t>
      </w:r>
    </w:p>
    <w:p w14:paraId="23865625" w14:textId="77777777" w:rsidR="005945BD" w:rsidRDefault="00E1539F" w:rsidP="00E1539F">
      <w:pPr>
        <w:pStyle w:val="ListParagraph"/>
        <w:numPr>
          <w:ilvl w:val="0"/>
          <w:numId w:val="15"/>
        </w:numPr>
        <w:spacing w:line="240" w:lineRule="auto"/>
      </w:pPr>
      <w:r>
        <w:t xml:space="preserve">Once the performance review is fully completed and approved, your manager will coordinate a time to meet with you to discuss the evaluation. </w:t>
      </w:r>
    </w:p>
    <w:p w14:paraId="3D1F91FA" w14:textId="171CAE71" w:rsidR="005945BD" w:rsidRDefault="00E1539F" w:rsidP="005945BD">
      <w:pPr>
        <w:pStyle w:val="ListParagraph"/>
        <w:numPr>
          <w:ilvl w:val="0"/>
          <w:numId w:val="15"/>
        </w:numPr>
        <w:spacing w:line="240" w:lineRule="auto"/>
      </w:pPr>
      <w:r>
        <w:t xml:space="preserve">After you meet with your manager, you will receive a new task in </w:t>
      </w:r>
      <w:r w:rsidR="00956630">
        <w:t>Workday</w:t>
      </w:r>
      <w:r>
        <w:t xml:space="preserve">. </w:t>
      </w:r>
    </w:p>
    <w:p w14:paraId="5D3CEC3A" w14:textId="3C3AF6EC" w:rsidR="005945BD" w:rsidRDefault="005945BD" w:rsidP="005945BD">
      <w:pPr>
        <w:spacing w:line="240" w:lineRule="auto"/>
        <w:ind w:left="360"/>
        <w:jc w:val="center"/>
      </w:pPr>
      <w:r w:rsidRPr="005945BD">
        <w:rPr>
          <w:noProof/>
        </w:rPr>
        <w:drawing>
          <wp:inline distT="0" distB="0" distL="0" distR="0" wp14:anchorId="427627D7" wp14:editId="385622DD">
            <wp:extent cx="3657600" cy="94234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7"/>
                    <a:srcRect r="20970"/>
                    <a:stretch/>
                  </pic:blipFill>
                  <pic:spPr bwMode="auto">
                    <a:xfrm>
                      <a:off x="0" y="0"/>
                      <a:ext cx="3677671" cy="9475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A8ECF0" w14:textId="00B19F7E" w:rsidR="005945BD" w:rsidRDefault="005945BD" w:rsidP="005945BD">
      <w:pPr>
        <w:pStyle w:val="ListParagraph"/>
        <w:numPr>
          <w:ilvl w:val="0"/>
          <w:numId w:val="15"/>
        </w:numPr>
        <w:spacing w:line="240" w:lineRule="auto"/>
      </w:pPr>
      <w:r>
        <w:t xml:space="preserve">Open the new </w:t>
      </w:r>
      <w:r w:rsidR="00956630">
        <w:t xml:space="preserve">task </w:t>
      </w:r>
      <w:r>
        <w:t>(</w:t>
      </w:r>
      <w:r w:rsidRPr="005945BD">
        <w:rPr>
          <w:b/>
          <w:bCs/>
        </w:rPr>
        <w:t>Provide Employee Review Comments</w:t>
      </w:r>
      <w:r>
        <w:t>) and click Get Started</w:t>
      </w:r>
    </w:p>
    <w:p w14:paraId="0444A441" w14:textId="6D8A31E4" w:rsidR="005945BD" w:rsidRDefault="005945BD" w:rsidP="005945BD">
      <w:pPr>
        <w:spacing w:line="240" w:lineRule="auto"/>
        <w:ind w:left="360"/>
        <w:jc w:val="center"/>
      </w:pPr>
      <w:r w:rsidRPr="005945BD">
        <w:rPr>
          <w:noProof/>
        </w:rPr>
        <w:drawing>
          <wp:inline distT="0" distB="0" distL="0" distR="0" wp14:anchorId="5194DDA7" wp14:editId="69C616DD">
            <wp:extent cx="1526971" cy="51435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588501" cy="535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798266" w14:textId="5CF6E8E4" w:rsidR="005945BD" w:rsidRDefault="005945BD" w:rsidP="00E1539F">
      <w:pPr>
        <w:pStyle w:val="ListParagraph"/>
        <w:numPr>
          <w:ilvl w:val="0"/>
          <w:numId w:val="15"/>
        </w:numPr>
        <w:spacing w:line="240" w:lineRule="auto"/>
      </w:pPr>
      <w:r>
        <w:t xml:space="preserve">You will have one last opportunity to review your performance evaluation in the Summary Section. </w:t>
      </w:r>
    </w:p>
    <w:p w14:paraId="627C77EE" w14:textId="61C3CF60" w:rsidR="005945BD" w:rsidRDefault="005945BD" w:rsidP="005945BD">
      <w:pPr>
        <w:spacing w:line="240" w:lineRule="auto"/>
        <w:ind w:left="360"/>
        <w:jc w:val="center"/>
      </w:pPr>
      <w:r w:rsidRPr="005945BD">
        <w:rPr>
          <w:noProof/>
        </w:rPr>
        <w:drawing>
          <wp:inline distT="0" distB="0" distL="0" distR="0" wp14:anchorId="2FF772B6" wp14:editId="4AECE556">
            <wp:extent cx="3026410" cy="847122"/>
            <wp:effectExtent l="0" t="0" r="254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32423" cy="84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21DBDE" w14:textId="77A6C75E" w:rsidR="00E1539F" w:rsidRDefault="005945BD" w:rsidP="005945BD">
      <w:pPr>
        <w:pStyle w:val="ListParagraph"/>
        <w:numPr>
          <w:ilvl w:val="0"/>
          <w:numId w:val="15"/>
        </w:numPr>
        <w:spacing w:line="240" w:lineRule="auto"/>
      </w:pPr>
      <w:r>
        <w:t xml:space="preserve">When you </w:t>
      </w:r>
      <w:r w:rsidR="00E1539F">
        <w:t xml:space="preserve">have reviewed the performance evaluation and have had </w:t>
      </w:r>
      <w:r>
        <w:t xml:space="preserve">the </w:t>
      </w:r>
      <w:r w:rsidR="00E1539F">
        <w:t>opportunity to discuss it with your manager</w:t>
      </w:r>
      <w:r>
        <w:t xml:space="preserve">, please Acknowledge the review by navigating to the Acknowledgement section on the left-hand menu, </w:t>
      </w:r>
      <w:r w:rsidR="00E1539F">
        <w:t>click</w:t>
      </w:r>
      <w:r>
        <w:t>ing i</w:t>
      </w:r>
      <w:r w:rsidR="00E1539F">
        <w:t xml:space="preserve">n the </w:t>
      </w:r>
      <w:r w:rsidRPr="005945BD">
        <w:t>Status</w:t>
      </w:r>
      <w:r>
        <w:t xml:space="preserve"> </w:t>
      </w:r>
      <w:r w:rsidRPr="005945BD">
        <w:t>drop</w:t>
      </w:r>
      <w:r>
        <w:t>-down</w:t>
      </w:r>
      <w:r w:rsidR="00E1539F">
        <w:t xml:space="preserve"> menu and select</w:t>
      </w:r>
      <w:r>
        <w:t>ing</w:t>
      </w:r>
      <w:r w:rsidR="00E1539F">
        <w:t xml:space="preserve"> </w:t>
      </w:r>
      <w:r w:rsidR="00E1539F" w:rsidRPr="005945BD">
        <w:rPr>
          <w:u w:val="single"/>
        </w:rPr>
        <w:t>Acknowledge Review</w:t>
      </w:r>
      <w:r w:rsidR="00E1539F">
        <w:t>.</w:t>
      </w:r>
    </w:p>
    <w:p w14:paraId="219FE0D7" w14:textId="04A6571A" w:rsidR="005945BD" w:rsidRDefault="005945BD" w:rsidP="005945BD">
      <w:pPr>
        <w:spacing w:line="240" w:lineRule="auto"/>
        <w:jc w:val="center"/>
      </w:pPr>
      <w:r w:rsidRPr="005945BD">
        <w:rPr>
          <w:noProof/>
        </w:rPr>
        <w:drawing>
          <wp:inline distT="0" distB="0" distL="0" distR="0" wp14:anchorId="663E920A" wp14:editId="55956B44">
            <wp:extent cx="2560791" cy="130048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565659" cy="1302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34407" w14:textId="00DCB36C" w:rsidR="005945BD" w:rsidRDefault="005945BD" w:rsidP="005945BD">
      <w:pPr>
        <w:pStyle w:val="ListParagraph"/>
        <w:numPr>
          <w:ilvl w:val="0"/>
          <w:numId w:val="17"/>
        </w:numPr>
        <w:spacing w:line="240" w:lineRule="auto"/>
      </w:pPr>
      <w:r>
        <w:t xml:space="preserve">Click </w:t>
      </w:r>
      <w:r w:rsidRPr="00342A21">
        <w:rPr>
          <w:b/>
          <w:bCs/>
        </w:rPr>
        <w:t>Submit</w:t>
      </w:r>
      <w:r>
        <w:rPr>
          <w:b/>
          <w:bCs/>
        </w:rPr>
        <w:t xml:space="preserve"> </w:t>
      </w:r>
      <w:r w:rsidRPr="005945BD">
        <w:t>when you are done</w:t>
      </w:r>
      <w:r>
        <w:t>.</w:t>
      </w:r>
    </w:p>
    <w:p w14:paraId="62FB9893" w14:textId="001E010A" w:rsidR="00342A21" w:rsidRPr="007C1858" w:rsidRDefault="005945BD" w:rsidP="000559DF">
      <w:pPr>
        <w:spacing w:line="240" w:lineRule="auto"/>
        <w:jc w:val="center"/>
      </w:pPr>
      <w:r w:rsidRPr="00342A21">
        <w:rPr>
          <w:noProof/>
        </w:rPr>
        <w:drawing>
          <wp:inline distT="0" distB="0" distL="0" distR="0" wp14:anchorId="6177A3E6" wp14:editId="45D796EE">
            <wp:extent cx="1295512" cy="441998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295512" cy="441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2A21" w:rsidRPr="007C1858" w:rsidSect="006349BC">
      <w:headerReference w:type="default" r:id="rId3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F3C83" w14:textId="77777777" w:rsidR="002732AF" w:rsidRDefault="002732AF" w:rsidP="006349BC">
      <w:pPr>
        <w:spacing w:after="0" w:line="240" w:lineRule="auto"/>
      </w:pPr>
      <w:r>
        <w:separator/>
      </w:r>
    </w:p>
  </w:endnote>
  <w:endnote w:type="continuationSeparator" w:id="0">
    <w:p w14:paraId="5ED7AADA" w14:textId="77777777" w:rsidR="002732AF" w:rsidRDefault="002732AF" w:rsidP="00634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037DD" w14:textId="77777777" w:rsidR="002732AF" w:rsidRDefault="002732AF" w:rsidP="006349BC">
      <w:pPr>
        <w:spacing w:after="0" w:line="240" w:lineRule="auto"/>
      </w:pPr>
      <w:r>
        <w:separator/>
      </w:r>
    </w:p>
  </w:footnote>
  <w:footnote w:type="continuationSeparator" w:id="0">
    <w:p w14:paraId="31958C21" w14:textId="77777777" w:rsidR="002732AF" w:rsidRDefault="002732AF" w:rsidP="00634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275A1" w14:textId="443DFC9F" w:rsidR="006349BC" w:rsidRDefault="006349BC" w:rsidP="006349BC">
    <w:pPr>
      <w:pStyle w:val="Header"/>
      <w:jc w:val="center"/>
    </w:pPr>
    <w:r>
      <w:rPr>
        <w:noProof/>
      </w:rPr>
      <w:drawing>
        <wp:inline distT="0" distB="0" distL="0" distR="0" wp14:anchorId="0272BC74" wp14:editId="2E4C67FC">
          <wp:extent cx="5939155" cy="919480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155" cy="919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7E92"/>
    <w:multiLevelType w:val="hybridMultilevel"/>
    <w:tmpl w:val="23586B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214B84"/>
    <w:multiLevelType w:val="hybridMultilevel"/>
    <w:tmpl w:val="83560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34D21"/>
    <w:multiLevelType w:val="hybridMultilevel"/>
    <w:tmpl w:val="740A45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23121"/>
    <w:multiLevelType w:val="hybridMultilevel"/>
    <w:tmpl w:val="F1E47C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14435A"/>
    <w:multiLevelType w:val="hybridMultilevel"/>
    <w:tmpl w:val="3C4C8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F1E6B"/>
    <w:multiLevelType w:val="hybridMultilevel"/>
    <w:tmpl w:val="23586B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7E5D1E"/>
    <w:multiLevelType w:val="hybridMultilevel"/>
    <w:tmpl w:val="0D8879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06443C"/>
    <w:multiLevelType w:val="hybridMultilevel"/>
    <w:tmpl w:val="0560B2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956C3C"/>
    <w:multiLevelType w:val="hybridMultilevel"/>
    <w:tmpl w:val="08F26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2C55D3"/>
    <w:multiLevelType w:val="hybridMultilevel"/>
    <w:tmpl w:val="4ADA15D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542B6E"/>
    <w:multiLevelType w:val="hybridMultilevel"/>
    <w:tmpl w:val="C00C3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09170D"/>
    <w:multiLevelType w:val="hybridMultilevel"/>
    <w:tmpl w:val="7F30D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E72798"/>
    <w:multiLevelType w:val="hybridMultilevel"/>
    <w:tmpl w:val="80C0C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1557D1"/>
    <w:multiLevelType w:val="hybridMultilevel"/>
    <w:tmpl w:val="450685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5194E4C"/>
    <w:multiLevelType w:val="hybridMultilevel"/>
    <w:tmpl w:val="FE28FC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AC587D"/>
    <w:multiLevelType w:val="hybridMultilevel"/>
    <w:tmpl w:val="8B2C7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C51978"/>
    <w:multiLevelType w:val="hybridMultilevel"/>
    <w:tmpl w:val="7F30D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13"/>
  </w:num>
  <w:num w:numId="4">
    <w:abstractNumId w:val="14"/>
  </w:num>
  <w:num w:numId="5">
    <w:abstractNumId w:val="7"/>
  </w:num>
  <w:num w:numId="6">
    <w:abstractNumId w:val="12"/>
  </w:num>
  <w:num w:numId="7">
    <w:abstractNumId w:val="3"/>
  </w:num>
  <w:num w:numId="8">
    <w:abstractNumId w:val="6"/>
  </w:num>
  <w:num w:numId="9">
    <w:abstractNumId w:val="2"/>
  </w:num>
  <w:num w:numId="10">
    <w:abstractNumId w:val="9"/>
  </w:num>
  <w:num w:numId="11">
    <w:abstractNumId w:val="0"/>
  </w:num>
  <w:num w:numId="12">
    <w:abstractNumId w:val="5"/>
  </w:num>
  <w:num w:numId="13">
    <w:abstractNumId w:val="8"/>
  </w:num>
  <w:num w:numId="14">
    <w:abstractNumId w:val="11"/>
  </w:num>
  <w:num w:numId="15">
    <w:abstractNumId w:val="4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9BC"/>
    <w:rsid w:val="000559DF"/>
    <w:rsid w:val="002732AF"/>
    <w:rsid w:val="00342A21"/>
    <w:rsid w:val="00430B2B"/>
    <w:rsid w:val="00473E43"/>
    <w:rsid w:val="00524BC0"/>
    <w:rsid w:val="0053582E"/>
    <w:rsid w:val="005945BD"/>
    <w:rsid w:val="006349BC"/>
    <w:rsid w:val="007C1858"/>
    <w:rsid w:val="008A560D"/>
    <w:rsid w:val="00956630"/>
    <w:rsid w:val="00A71568"/>
    <w:rsid w:val="00A83D88"/>
    <w:rsid w:val="00C04D5D"/>
    <w:rsid w:val="00E1539F"/>
    <w:rsid w:val="00E15B38"/>
    <w:rsid w:val="00E74750"/>
    <w:rsid w:val="00FB3BA0"/>
    <w:rsid w:val="00FC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C0B7F"/>
  <w15:chartTrackingRefBased/>
  <w15:docId w15:val="{8CBD28CF-B9B5-413A-8A6B-366CB5576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5BD"/>
  </w:style>
  <w:style w:type="paragraph" w:styleId="Heading1">
    <w:name w:val="heading 1"/>
    <w:basedOn w:val="Normal"/>
    <w:next w:val="Normal"/>
    <w:link w:val="Heading1Char"/>
    <w:uiPriority w:val="9"/>
    <w:qFormat/>
    <w:rsid w:val="00FC63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49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9BC"/>
  </w:style>
  <w:style w:type="paragraph" w:styleId="Footer">
    <w:name w:val="footer"/>
    <w:basedOn w:val="Normal"/>
    <w:link w:val="FooterChar"/>
    <w:uiPriority w:val="99"/>
    <w:unhideWhenUsed/>
    <w:rsid w:val="006349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9BC"/>
  </w:style>
  <w:style w:type="paragraph" w:styleId="ListParagraph">
    <w:name w:val="List Paragraph"/>
    <w:basedOn w:val="Normal"/>
    <w:uiPriority w:val="34"/>
    <w:qFormat/>
    <w:rsid w:val="006349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49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49B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C63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hyperlink" Target="https://www.myworkday.com/theclaremontcolleges/d/home.htmld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8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7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Boyadzhyan, Pogos</dc:creator>
  <cp:keywords/>
  <dc:description/>
  <cp:lastModifiedBy>Boyadzhyan, Pogos</cp:lastModifiedBy>
  <cp:revision>10</cp:revision>
  <dcterms:created xsi:type="dcterms:W3CDTF">2023-02-07T16:37:00Z</dcterms:created>
  <dcterms:modified xsi:type="dcterms:W3CDTF">2023-02-14T23:58:00Z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c72d8e73-c14b-455c-8bd9-184c2ba217a8</vt:lpwstr>
  </property>
</Properties>
</file>